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9" w:rsidRDefault="00B42535" w:rsidP="00402C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Утверждены: Решением Думы городского округа Похвистнево Самарской области </w:t>
      </w:r>
      <w:r w:rsidRPr="0099181A">
        <w:rPr>
          <w:rFonts w:ascii="Times New Roman" w:hAnsi="Times New Roman"/>
          <w:sz w:val="28"/>
          <w:szCs w:val="28"/>
        </w:rPr>
        <w:t>от 21</w:t>
      </w:r>
      <w:r>
        <w:rPr>
          <w:rFonts w:ascii="Times New Roman" w:hAnsi="Times New Roman"/>
          <w:sz w:val="28"/>
          <w:szCs w:val="28"/>
        </w:rPr>
        <w:t>.12.</w:t>
      </w:r>
      <w:r w:rsidRPr="0099181A">
        <w:rPr>
          <w:rFonts w:ascii="Times New Roman" w:hAnsi="Times New Roman"/>
          <w:sz w:val="28"/>
          <w:szCs w:val="28"/>
        </w:rPr>
        <w:t>2016  №20-</w:t>
      </w:r>
      <w:r>
        <w:rPr>
          <w:rFonts w:ascii="Times New Roman" w:hAnsi="Times New Roman"/>
          <w:sz w:val="28"/>
          <w:szCs w:val="28"/>
        </w:rPr>
        <w:t xml:space="preserve">140 </w:t>
      </w:r>
    </w:p>
    <w:p w:rsidR="00402C39" w:rsidRDefault="00B42535" w:rsidP="00402C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(внесение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C39">
        <w:rPr>
          <w:rFonts w:ascii="Times New Roman" w:hAnsi="Times New Roman"/>
          <w:sz w:val="28"/>
          <w:szCs w:val="28"/>
        </w:rPr>
        <w:t xml:space="preserve">от </w:t>
      </w:r>
      <w:r w:rsidRPr="008F557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8.06.</w:t>
      </w:r>
      <w:r w:rsidRPr="008F557F">
        <w:rPr>
          <w:rFonts w:ascii="Times New Roman" w:hAnsi="Times New Roman"/>
          <w:sz w:val="28"/>
          <w:szCs w:val="28"/>
        </w:rPr>
        <w:t>2017</w:t>
      </w:r>
      <w:r w:rsidR="00402C39">
        <w:rPr>
          <w:rFonts w:ascii="Times New Roman" w:hAnsi="Times New Roman"/>
          <w:sz w:val="28"/>
          <w:szCs w:val="28"/>
        </w:rPr>
        <w:t xml:space="preserve">, </w:t>
      </w:r>
      <w:r w:rsidRPr="008F557F">
        <w:rPr>
          <w:rFonts w:ascii="Times New Roman" w:hAnsi="Times New Roman"/>
          <w:sz w:val="28"/>
          <w:szCs w:val="28"/>
        </w:rPr>
        <w:t>№</w:t>
      </w:r>
      <w:r w:rsidR="007C114D">
        <w:rPr>
          <w:rFonts w:ascii="Times New Roman" w:hAnsi="Times New Roman"/>
          <w:sz w:val="28"/>
          <w:szCs w:val="28"/>
        </w:rPr>
        <w:t>27-183;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557F">
        <w:rPr>
          <w:rFonts w:ascii="Times New Roman" w:hAnsi="Times New Roman"/>
          <w:sz w:val="28"/>
          <w:szCs w:val="28"/>
        </w:rPr>
        <w:t>от  2</w:t>
      </w:r>
      <w:r>
        <w:rPr>
          <w:rFonts w:ascii="Times New Roman" w:hAnsi="Times New Roman"/>
          <w:sz w:val="28"/>
          <w:szCs w:val="28"/>
        </w:rPr>
        <w:t>0.02.</w:t>
      </w:r>
      <w:r w:rsidRPr="008F557F">
        <w:rPr>
          <w:rFonts w:ascii="Times New Roman" w:hAnsi="Times New Roman"/>
          <w:sz w:val="28"/>
          <w:szCs w:val="28"/>
        </w:rPr>
        <w:t>201</w:t>
      </w:r>
      <w:r w:rsidR="002B446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557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49-300</w:t>
      </w:r>
      <w:r w:rsidR="007C114D">
        <w:rPr>
          <w:rFonts w:ascii="Times New Roman" w:hAnsi="Times New Roman"/>
          <w:sz w:val="28"/>
          <w:szCs w:val="28"/>
        </w:rPr>
        <w:t xml:space="preserve">; </w:t>
      </w:r>
    </w:p>
    <w:p w:rsidR="00B42535" w:rsidRPr="008F557F" w:rsidRDefault="007C114D" w:rsidP="00402C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21.10.2019 № 60-348</w:t>
      </w:r>
      <w:r w:rsidR="00402C39">
        <w:rPr>
          <w:rFonts w:ascii="Times New Roman" w:hAnsi="Times New Roman"/>
          <w:sz w:val="28"/>
          <w:szCs w:val="28"/>
        </w:rPr>
        <w:t>; от 23.09.2020 № 1-10</w:t>
      </w:r>
      <w:r w:rsidR="00B42535">
        <w:rPr>
          <w:rFonts w:ascii="Times New Roman" w:hAnsi="Times New Roman"/>
          <w:sz w:val="28"/>
          <w:szCs w:val="28"/>
        </w:rPr>
        <w:t>)</w:t>
      </w:r>
    </w:p>
    <w:p w:rsidR="00B42535" w:rsidRPr="008F557F" w:rsidRDefault="00B42535" w:rsidP="001264C4">
      <w:pPr>
        <w:jc w:val="center"/>
        <w:rPr>
          <w:rFonts w:ascii="Times New Roman" w:hAnsi="Times New Roman"/>
          <w:sz w:val="28"/>
          <w:szCs w:val="28"/>
        </w:rPr>
      </w:pPr>
    </w:p>
    <w:p w:rsidR="00B42535" w:rsidRPr="007745F9" w:rsidRDefault="00B42535" w:rsidP="00B425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2535" w:rsidRPr="00FF69F4" w:rsidRDefault="00B42535" w:rsidP="00B42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0B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внесении изменений  в </w:t>
      </w:r>
      <w:r w:rsidRPr="00FF69F4">
        <w:rPr>
          <w:rFonts w:ascii="Times New Roman" w:hAnsi="Times New Roman" w:cs="Times New Roman"/>
          <w:sz w:val="28"/>
          <w:szCs w:val="28"/>
        </w:rPr>
        <w:t xml:space="preserve"> </w:t>
      </w:r>
      <w:r w:rsidRPr="00FF69F4">
        <w:rPr>
          <w:rFonts w:ascii="Times New Roman" w:eastAsia="Calibri" w:hAnsi="Times New Roman" w:cs="Times New Roman"/>
          <w:b/>
          <w:bCs/>
          <w:color w:val="000000"/>
          <w:spacing w:val="-6"/>
          <w:sz w:val="28"/>
          <w:szCs w:val="28"/>
        </w:rPr>
        <w:t>Правил</w:t>
      </w:r>
      <w:r>
        <w:rPr>
          <w:rFonts w:ascii="Times New Roman" w:eastAsia="Calibri" w:hAnsi="Times New Roman" w:cs="Times New Roman"/>
          <w:b/>
          <w:bCs/>
          <w:color w:val="000000"/>
          <w:spacing w:val="-6"/>
          <w:sz w:val="28"/>
          <w:szCs w:val="28"/>
        </w:rPr>
        <w:t>а</w:t>
      </w:r>
      <w:r w:rsidRPr="00FF69F4">
        <w:rPr>
          <w:rFonts w:ascii="Times New Roman" w:eastAsia="Calibri" w:hAnsi="Times New Roman" w:cs="Times New Roman"/>
          <w:b/>
          <w:bCs/>
          <w:color w:val="000000"/>
          <w:spacing w:val="-6"/>
          <w:sz w:val="28"/>
          <w:szCs w:val="28"/>
        </w:rPr>
        <w:t xml:space="preserve"> землепользования и застройки </w:t>
      </w:r>
      <w:r w:rsidRPr="00FF69F4"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</w:rPr>
        <w:t>горо</w:t>
      </w:r>
      <w:r w:rsidRPr="00FF69F4"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</w:rPr>
        <w:t>д</w:t>
      </w:r>
      <w:r w:rsidRPr="00FF69F4"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</w:rPr>
        <w:t>ского округа</w:t>
      </w:r>
      <w:r>
        <w:rPr>
          <w:rFonts w:ascii="Times New Roman" w:eastAsia="Calibri" w:hAnsi="Times New Roman" w:cs="Times New Roman"/>
          <w:b/>
          <w:bCs/>
          <w:color w:val="000000"/>
          <w:spacing w:val="-5"/>
          <w:sz w:val="28"/>
          <w:szCs w:val="28"/>
        </w:rPr>
        <w:t xml:space="preserve"> Похвистнево Самарской области, утвержденные решением Думы городского округа от 21.12.2016 №20-140  </w:t>
      </w:r>
    </w:p>
    <w:p w:rsidR="00B42535" w:rsidRDefault="00B42535" w:rsidP="00D120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Правила землепользования и застройки</w:t>
      </w:r>
    </w:p>
    <w:p w:rsidR="00D12084" w:rsidRDefault="00D12084" w:rsidP="00D120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</w:p>
    <w:p w:rsidR="00B42535" w:rsidRPr="00D12084" w:rsidRDefault="00B42535" w:rsidP="00D120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456886673"/>
      <w:r w:rsidRPr="00D12084">
        <w:rPr>
          <w:rFonts w:ascii="Times New Roman" w:hAnsi="Times New Roman" w:cs="Times New Roman"/>
          <w:b/>
          <w:sz w:val="28"/>
          <w:szCs w:val="28"/>
        </w:rPr>
        <w:t>Часть I. Порядок применения правил и внесения в них изменений</w:t>
      </w:r>
      <w:bookmarkEnd w:id="0"/>
    </w:p>
    <w:p w:rsidR="00D12084" w:rsidRPr="00D12084" w:rsidRDefault="00D12084" w:rsidP="00D12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084" w:rsidRPr="00112757" w:rsidRDefault="00D12084" w:rsidP="00112757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456886674"/>
      <w:r w:rsidRPr="00112757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  <w:bookmarkEnd w:id="1"/>
    </w:p>
    <w:p w:rsidR="00D12084" w:rsidRPr="00112757" w:rsidRDefault="00D12084" w:rsidP="00112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084" w:rsidRPr="00112757" w:rsidRDefault="00D12084" w:rsidP="0011275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56886675"/>
      <w:r w:rsidRPr="00112757">
        <w:rPr>
          <w:rStyle w:val="af3"/>
          <w:rFonts w:ascii="Times New Roman" w:hAnsi="Times New Roman" w:cs="Times New Roman"/>
          <w:b/>
          <w:color w:val="auto"/>
          <w:sz w:val="28"/>
          <w:szCs w:val="28"/>
        </w:rPr>
        <w:t>Статья 1.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Основные понятия, используемые в Правилах</w:t>
      </w:r>
      <w:bookmarkEnd w:id="2"/>
    </w:p>
    <w:p w:rsidR="00D12084" w:rsidRPr="00D12084" w:rsidRDefault="00D12084" w:rsidP="001127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084">
        <w:rPr>
          <w:color w:val="000000"/>
          <w:sz w:val="28"/>
          <w:szCs w:val="28"/>
        </w:rPr>
        <w:t xml:space="preserve">В </w:t>
      </w:r>
      <w:r w:rsidRPr="00D12084">
        <w:rPr>
          <w:sz w:val="28"/>
          <w:szCs w:val="28"/>
        </w:rPr>
        <w:t>Правила землепользования и застройки городского округа Похвис</w:t>
      </w:r>
      <w:r w:rsidRPr="00D12084">
        <w:rPr>
          <w:sz w:val="28"/>
          <w:szCs w:val="28"/>
        </w:rPr>
        <w:t>т</w:t>
      </w:r>
      <w:r w:rsidRPr="00D12084">
        <w:rPr>
          <w:sz w:val="28"/>
          <w:szCs w:val="28"/>
        </w:rPr>
        <w:t>нево Самарской области используются следующие сокращенные наименов</w:t>
      </w:r>
      <w:r w:rsidRPr="00D12084">
        <w:rPr>
          <w:sz w:val="28"/>
          <w:szCs w:val="28"/>
        </w:rPr>
        <w:t>а</w:t>
      </w:r>
      <w:r w:rsidRPr="00D12084">
        <w:rPr>
          <w:sz w:val="28"/>
          <w:szCs w:val="28"/>
        </w:rPr>
        <w:t>ния: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Классификатор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D12084">
        <w:rPr>
          <w:rFonts w:ascii="Times New Roman" w:hAnsi="Times New Roman" w:cs="Times New Roman"/>
          <w:sz w:val="28"/>
          <w:szCs w:val="28"/>
        </w:rPr>
        <w:t>Классификатор видов разрешенного использования земельных участков, утвержденный Приказом Минэкономразвития России от 1.09.2014 № 540.</w:t>
      </w:r>
    </w:p>
    <w:p w:rsidR="00D12084" w:rsidRPr="00D12084" w:rsidRDefault="00D12084" w:rsidP="0011275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12084">
        <w:rPr>
          <w:b/>
          <w:sz w:val="28"/>
          <w:szCs w:val="28"/>
        </w:rPr>
        <w:t>Генеральный план</w:t>
      </w:r>
      <w:r w:rsidRPr="00D12084">
        <w:rPr>
          <w:color w:val="000000"/>
          <w:sz w:val="28"/>
          <w:szCs w:val="28"/>
        </w:rPr>
        <w:t xml:space="preserve"> – Генеральный план </w:t>
      </w:r>
      <w:r w:rsidRPr="00D12084">
        <w:rPr>
          <w:sz w:val="28"/>
          <w:szCs w:val="28"/>
        </w:rPr>
        <w:t>городского округа Похвис</w:t>
      </w:r>
      <w:r w:rsidRPr="00D12084">
        <w:rPr>
          <w:sz w:val="28"/>
          <w:szCs w:val="28"/>
        </w:rPr>
        <w:t>т</w:t>
      </w:r>
      <w:r w:rsidRPr="00D12084">
        <w:rPr>
          <w:sz w:val="28"/>
          <w:szCs w:val="28"/>
        </w:rPr>
        <w:t>нево Самарской области</w:t>
      </w:r>
      <w:r w:rsidRPr="00D12084">
        <w:rPr>
          <w:color w:val="000000"/>
          <w:sz w:val="28"/>
          <w:szCs w:val="28"/>
        </w:rPr>
        <w:t>;</w:t>
      </w:r>
    </w:p>
    <w:p w:rsidR="00D12084" w:rsidRPr="00D12084" w:rsidRDefault="00D12084" w:rsidP="001127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084">
        <w:rPr>
          <w:b/>
          <w:sz w:val="28"/>
          <w:szCs w:val="28"/>
        </w:rPr>
        <w:t>Правила</w:t>
      </w:r>
      <w:r w:rsidRPr="00D12084">
        <w:rPr>
          <w:sz w:val="28"/>
          <w:szCs w:val="28"/>
        </w:rPr>
        <w:t xml:space="preserve"> </w:t>
      </w:r>
      <w:r w:rsidRPr="00D12084">
        <w:rPr>
          <w:color w:val="000000"/>
          <w:sz w:val="28"/>
          <w:szCs w:val="28"/>
        </w:rPr>
        <w:t xml:space="preserve">– </w:t>
      </w:r>
      <w:r w:rsidRPr="00D12084">
        <w:rPr>
          <w:sz w:val="28"/>
          <w:szCs w:val="28"/>
        </w:rPr>
        <w:t>Правила землепользования и застройки городского округа Похвистнево Самарской области;</w:t>
      </w:r>
    </w:p>
    <w:p w:rsidR="00D12084" w:rsidRPr="00D12084" w:rsidRDefault="00D12084" w:rsidP="0011275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12084">
        <w:rPr>
          <w:b/>
          <w:sz w:val="28"/>
          <w:szCs w:val="28"/>
        </w:rPr>
        <w:t>Региональные и Местные нормативы градостроительного прое</w:t>
      </w:r>
      <w:r w:rsidRPr="00D12084">
        <w:rPr>
          <w:b/>
          <w:sz w:val="28"/>
          <w:szCs w:val="28"/>
        </w:rPr>
        <w:t>к</w:t>
      </w:r>
      <w:r w:rsidRPr="00D12084">
        <w:rPr>
          <w:b/>
          <w:sz w:val="28"/>
          <w:szCs w:val="28"/>
        </w:rPr>
        <w:t>тирования</w:t>
      </w:r>
      <w:r w:rsidRPr="00D12084">
        <w:rPr>
          <w:sz w:val="28"/>
          <w:szCs w:val="28"/>
        </w:rPr>
        <w:t xml:space="preserve"> </w:t>
      </w:r>
      <w:r w:rsidRPr="00D12084">
        <w:rPr>
          <w:color w:val="000000"/>
          <w:sz w:val="28"/>
          <w:szCs w:val="28"/>
        </w:rPr>
        <w:t xml:space="preserve">– </w:t>
      </w:r>
      <w:r w:rsidRPr="00D12084">
        <w:rPr>
          <w:sz w:val="28"/>
          <w:szCs w:val="28"/>
        </w:rPr>
        <w:t>Региональные нормативы градостроительного проектирования Самарской области, Местные нормативы градостроительного проектиров</w:t>
      </w:r>
      <w:r w:rsidRPr="00D12084">
        <w:rPr>
          <w:sz w:val="28"/>
          <w:szCs w:val="28"/>
        </w:rPr>
        <w:t>а</w:t>
      </w:r>
      <w:r w:rsidRPr="00D12084">
        <w:rPr>
          <w:sz w:val="28"/>
          <w:szCs w:val="28"/>
        </w:rPr>
        <w:t>ния городского округа Похвистнево Самарской области;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 xml:space="preserve">Правила благоустройства </w:t>
      </w:r>
      <w:r w:rsidRPr="00D120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Pr="00D12084">
        <w:rPr>
          <w:rFonts w:ascii="Times New Roman" w:hAnsi="Times New Roman" w:cs="Times New Roman"/>
          <w:sz w:val="28"/>
          <w:szCs w:val="28"/>
        </w:rPr>
        <w:t>Нормы и правила по благоустройству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рии городского округа Похвистнево Самарской области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D12084" w:rsidRPr="00D12084" w:rsidRDefault="00D12084" w:rsidP="0011275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12084">
        <w:rPr>
          <w:b/>
          <w:sz w:val="28"/>
          <w:szCs w:val="28"/>
        </w:rPr>
        <w:t>Комиссия</w:t>
      </w:r>
      <w:r w:rsidRPr="00D12084">
        <w:rPr>
          <w:sz w:val="28"/>
          <w:szCs w:val="28"/>
        </w:rPr>
        <w:t xml:space="preserve"> </w:t>
      </w:r>
      <w:r w:rsidRPr="00D12084">
        <w:rPr>
          <w:color w:val="000000"/>
          <w:sz w:val="28"/>
          <w:szCs w:val="28"/>
        </w:rPr>
        <w:t xml:space="preserve">– </w:t>
      </w:r>
      <w:r w:rsidRPr="00D12084">
        <w:rPr>
          <w:sz w:val="28"/>
          <w:szCs w:val="28"/>
        </w:rPr>
        <w:t xml:space="preserve">Комиссия по подготовке проекта правил землепользования и застройки </w:t>
      </w:r>
      <w:r w:rsidRPr="00D12084">
        <w:rPr>
          <w:color w:val="000000"/>
          <w:sz w:val="28"/>
          <w:szCs w:val="28"/>
        </w:rPr>
        <w:t>городского округа Похвистнево Самарской области;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Органы и лица, наделенные полномочиями в сфере регулирования землепользования и застройки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Дума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, Глава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области,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области (Руков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дителем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области является Глава 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области), Коми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сия</w:t>
      </w:r>
      <w:r w:rsidRPr="00D12084">
        <w:rPr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>В целях применения Правил, используемые в них понятия, употребл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ются в следующих значениях</w:t>
      </w:r>
      <w:r w:rsidRPr="00D12084">
        <w:rPr>
          <w:rFonts w:ascii="Times New Roman" w:hAnsi="Times New Roman" w:cs="Times New Roman"/>
          <w:sz w:val="28"/>
          <w:szCs w:val="28"/>
        </w:rPr>
        <w:t>:</w:t>
      </w:r>
    </w:p>
    <w:p w:rsidR="00D12084" w:rsidRPr="00D12084" w:rsidRDefault="00D12084" w:rsidP="001127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– виды разрешенного использования земельных участков и объектов капитального строительства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– виды деятельности,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нии требований, установленных настоящими Правилами и иными нормати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ными правовыми актами;</w:t>
      </w:r>
    </w:p>
    <w:p w:rsidR="00D12084" w:rsidRPr="00D12084" w:rsidRDefault="00D12084" w:rsidP="001127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временный объект, используемый для строительства (р</w:t>
      </w:r>
      <w:r w:rsidRPr="00D12084">
        <w:rPr>
          <w:rFonts w:ascii="Times New Roman" w:hAnsi="Times New Roman" w:cs="Times New Roman"/>
          <w:b/>
          <w:sz w:val="28"/>
          <w:szCs w:val="28"/>
        </w:rPr>
        <w:t>е</w:t>
      </w:r>
      <w:r w:rsidRPr="00D12084">
        <w:rPr>
          <w:rFonts w:ascii="Times New Roman" w:hAnsi="Times New Roman" w:cs="Times New Roman"/>
          <w:b/>
          <w:sz w:val="28"/>
          <w:szCs w:val="28"/>
        </w:rPr>
        <w:t>конструкции, капитального ремонта) объектов капитального строител</w:t>
      </w:r>
      <w:r w:rsidRPr="00D12084">
        <w:rPr>
          <w:rFonts w:ascii="Times New Roman" w:hAnsi="Times New Roman" w:cs="Times New Roman"/>
          <w:b/>
          <w:sz w:val="28"/>
          <w:szCs w:val="28"/>
        </w:rPr>
        <w:t>ь</w:t>
      </w:r>
      <w:r w:rsidRPr="00D12084">
        <w:rPr>
          <w:rFonts w:ascii="Times New Roman" w:hAnsi="Times New Roman" w:cs="Times New Roman"/>
          <w:b/>
          <w:sz w:val="28"/>
          <w:szCs w:val="28"/>
        </w:rPr>
        <w:t>ства</w:t>
      </w:r>
      <w:r w:rsidRPr="00D120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D12084">
        <w:rPr>
          <w:rFonts w:ascii="Times New Roman" w:hAnsi="Times New Roman" w:cs="Times New Roman"/>
          <w:sz w:val="28"/>
          <w:szCs w:val="28"/>
        </w:rPr>
        <w:t>специально возводимое или приспособляемое на период строительс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ва производственное, складское, вспомогательное, жилое или общественное здание (сооружение), необходимое для производства строительно-монтажных работ или обслуживания работников строительства,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подлежащие демонтажу после прекращения деятельности, для которой они возводились;</w:t>
      </w:r>
    </w:p>
    <w:p w:rsidR="00D12084" w:rsidRPr="00D12084" w:rsidRDefault="00D12084" w:rsidP="0011275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12084">
        <w:rPr>
          <w:color w:val="000000"/>
          <w:sz w:val="28"/>
          <w:szCs w:val="28"/>
        </w:rPr>
        <w:tab/>
      </w:r>
      <w:r w:rsidRPr="00D12084">
        <w:rPr>
          <w:b/>
          <w:sz w:val="28"/>
          <w:szCs w:val="28"/>
        </w:rPr>
        <w:t>– вспомогательный вид разрешенного использования</w:t>
      </w:r>
      <w:r w:rsidRPr="00D12084">
        <w:rPr>
          <w:bCs/>
          <w:color w:val="000000"/>
          <w:sz w:val="28"/>
          <w:szCs w:val="28"/>
        </w:rPr>
        <w:t xml:space="preserve"> – </w:t>
      </w:r>
      <w:r w:rsidRPr="00D12084">
        <w:rPr>
          <w:color w:val="000000"/>
          <w:sz w:val="28"/>
          <w:szCs w:val="28"/>
        </w:rPr>
        <w:t>вид испол</w:t>
      </w:r>
      <w:r w:rsidRPr="00D12084">
        <w:rPr>
          <w:color w:val="000000"/>
          <w:sz w:val="28"/>
          <w:szCs w:val="28"/>
        </w:rPr>
        <w:t>ь</w:t>
      </w:r>
      <w:r w:rsidRPr="00D12084">
        <w:rPr>
          <w:color w:val="000000"/>
          <w:sz w:val="28"/>
          <w:szCs w:val="28"/>
        </w:rPr>
        <w:t xml:space="preserve">зования земельного участка, </w:t>
      </w:r>
      <w:r w:rsidRPr="00D12084">
        <w:rPr>
          <w:sz w:val="28"/>
          <w:szCs w:val="28"/>
        </w:rPr>
        <w:t xml:space="preserve">допустимые только в качестве </w:t>
      </w:r>
      <w:proofErr w:type="gramStart"/>
      <w:r w:rsidRPr="00D12084">
        <w:rPr>
          <w:sz w:val="28"/>
          <w:szCs w:val="28"/>
        </w:rPr>
        <w:t>дополнительных</w:t>
      </w:r>
      <w:proofErr w:type="gramEnd"/>
      <w:r w:rsidRPr="00D12084">
        <w:rPr>
          <w:sz w:val="28"/>
          <w:szCs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</w:t>
      </w:r>
      <w:r w:rsidRPr="00D12084">
        <w:rPr>
          <w:color w:val="000000"/>
          <w:sz w:val="28"/>
          <w:szCs w:val="28"/>
        </w:rPr>
        <w:t>;</w:t>
      </w:r>
    </w:p>
    <w:p w:rsidR="00D12084" w:rsidRPr="00D12084" w:rsidRDefault="00D12084" w:rsidP="00112757">
      <w:pPr>
        <w:pStyle w:val="ConsNormal"/>
        <w:shd w:val="clear" w:color="auto" w:fill="FFFFFF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высота объекта строительства (здания, строения, сооружения, объекта незавершенного строительства временных построек, киосков, навесов и других подобных построек)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>– расстояние по вертикали, измере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ное от проектной отметки земли до наивысшей точки объекта строительства (например: до наивысшей точки плоской крыши здания или до наивысшей точки конька скатной крыши здания);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градостроительная деятельность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деятельность по развитию те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ритории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, осуществля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мая в виде территориального планирования, градостроительного зониров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градостроительное зонирование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зонирование территории </w:t>
      </w:r>
      <w:r w:rsidRPr="00D12084">
        <w:rPr>
          <w:rFonts w:ascii="Times New Roman" w:hAnsi="Times New Roman" w:cs="Times New Roman"/>
          <w:sz w:val="28"/>
          <w:szCs w:val="28"/>
        </w:rPr>
        <w:t>горо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ского округа Похвистнево Самарской области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в целях определения террит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риальных зон и установления градостроительных регламентов;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– градостроительный регламент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устанавливаемые в пределах гр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ниц соответствующей территориальной зоны виды разрешенного использ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вания земельных участков, равно как всего, что находится над и под повер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ностью земельных участков и используется в процессе их застройки и посл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дующей эксплуатации объектов капитального строительства, предельные (минимальные и (или) максимальные) размеры земельных участков и пр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дельные параметры разрешенного строительства, реконструкции объектов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капитального строительства, а также ограничения использования земельных участков</w:t>
      </w:r>
      <w:proofErr w:type="gramEnd"/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и объектов капитального строительства;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3" w:name="_Toc252277989"/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D12084">
        <w:rPr>
          <w:rFonts w:ascii="Times New Roman" w:hAnsi="Times New Roman" w:cs="Times New Roman"/>
          <w:b/>
          <w:sz w:val="28"/>
          <w:szCs w:val="28"/>
        </w:rPr>
        <w:t>жилое помещение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изолированное помещение (жилой дом, кварт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ра, комната), которое предназначено для проживания граждан, является 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движимым имуществом и пригодно для проживания: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- жилой дом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индивидуально-определенное здание, которое состоит из комнат, а также помещений вспомогательного использования, предназначе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ных для удовлетворения гражданами бытовых и иных нужд, связанных с их проживанием в нем;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- квартира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из помещений вспомогательного использования, предназначенных для удовлетворения гражданами бытовых и иных нужд, связанных с их прожив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нием в таком обособленном помещении;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- комната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часть жилого дома или квартиры, предназначенная для и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пользования в качестве места непосредственного проживания граждан в ж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лом доме или квартире;</w:t>
      </w:r>
    </w:p>
    <w:p w:rsidR="00D12084" w:rsidRPr="00D12084" w:rsidRDefault="00D12084" w:rsidP="00112757">
      <w:pPr>
        <w:pStyle w:val="afffff3"/>
        <w:ind w:firstLine="708"/>
        <w:rPr>
          <w:sz w:val="28"/>
          <w:lang w:eastAsia="ru-RU"/>
        </w:rPr>
      </w:pPr>
      <w:r w:rsidRPr="00D12084">
        <w:rPr>
          <w:i/>
          <w:sz w:val="28"/>
          <w:lang w:eastAsia="ru-RU"/>
        </w:rPr>
        <w:t>- многоквартирный дом</w:t>
      </w:r>
      <w:r w:rsidRPr="00D12084">
        <w:rPr>
          <w:b/>
          <w:sz w:val="28"/>
          <w:lang w:eastAsia="ru-RU"/>
        </w:rPr>
        <w:t xml:space="preserve"> </w:t>
      </w:r>
      <w:r w:rsidRPr="00D12084">
        <w:rPr>
          <w:sz w:val="28"/>
          <w:lang w:eastAsia="ru-RU"/>
        </w:rPr>
        <w:t>-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 (Многоквартирный дом содержит в себе элементы общего имущества собственников помещений в таком доме в соответствии с жилищным законодательством);</w:t>
      </w:r>
    </w:p>
    <w:p w:rsidR="00D12084" w:rsidRPr="00D12084" w:rsidRDefault="00D12084" w:rsidP="00112757">
      <w:pPr>
        <w:pStyle w:val="afffff3"/>
        <w:ind w:firstLine="0"/>
        <w:rPr>
          <w:b/>
          <w:sz w:val="28"/>
          <w:lang w:eastAsia="ru-RU"/>
        </w:rPr>
      </w:pPr>
      <w:r w:rsidRPr="00D12084">
        <w:rPr>
          <w:i/>
          <w:sz w:val="28"/>
          <w:lang w:eastAsia="ru-RU"/>
        </w:rPr>
        <w:tab/>
      </w:r>
      <w:r w:rsidRPr="00D12084">
        <w:rPr>
          <w:color w:val="000000"/>
          <w:sz w:val="28"/>
        </w:rPr>
        <w:t xml:space="preserve">– </w:t>
      </w:r>
      <w:r w:rsidRPr="00D12084">
        <w:rPr>
          <w:b/>
          <w:sz w:val="28"/>
          <w:lang w:eastAsia="ru-RU"/>
        </w:rPr>
        <w:t>жилые дома:</w:t>
      </w:r>
    </w:p>
    <w:p w:rsidR="00D12084" w:rsidRPr="00D12084" w:rsidRDefault="00D12084" w:rsidP="00112757">
      <w:pPr>
        <w:pStyle w:val="afffff3"/>
        <w:ind w:firstLine="708"/>
        <w:rPr>
          <w:sz w:val="28"/>
          <w:lang w:eastAsia="ru-RU"/>
        </w:rPr>
      </w:pPr>
      <w:r w:rsidRPr="00D12084">
        <w:rPr>
          <w:i/>
          <w:sz w:val="28"/>
          <w:lang w:eastAsia="ru-RU"/>
        </w:rPr>
        <w:t>- дачный</w:t>
      </w:r>
      <w:r w:rsidRPr="00D12084">
        <w:rPr>
          <w:sz w:val="28"/>
          <w:lang w:eastAsia="ru-RU"/>
        </w:rPr>
        <w:t xml:space="preserve"> - дом, не предназначенный для раздела на квартиры, пригодный для отдыха и проживания, высотой не выше трех надземных этажей;</w:t>
      </w:r>
    </w:p>
    <w:p w:rsidR="00D12084" w:rsidRPr="00D12084" w:rsidRDefault="00D12084" w:rsidP="00112757">
      <w:pPr>
        <w:pStyle w:val="afffff3"/>
        <w:ind w:firstLine="708"/>
        <w:rPr>
          <w:sz w:val="28"/>
          <w:lang w:eastAsia="ru-RU"/>
        </w:rPr>
      </w:pPr>
      <w:r w:rsidRPr="00D12084">
        <w:rPr>
          <w:i/>
          <w:sz w:val="28"/>
          <w:lang w:eastAsia="ru-RU"/>
        </w:rPr>
        <w:t>- индивидуальный</w:t>
      </w:r>
      <w:r w:rsidRPr="00D12084">
        <w:rPr>
          <w:sz w:val="28"/>
          <w:lang w:eastAsia="ru-RU"/>
        </w:rPr>
        <w:t xml:space="preserve"> - дом, пригодный для постоянного проживания, высотой не выше трех надземных этажей;</w:t>
      </w:r>
    </w:p>
    <w:p w:rsidR="00D12084" w:rsidRPr="00D12084" w:rsidRDefault="00D12084" w:rsidP="00112757">
      <w:pPr>
        <w:pStyle w:val="afffff3"/>
        <w:ind w:firstLine="708"/>
        <w:rPr>
          <w:sz w:val="28"/>
        </w:rPr>
      </w:pPr>
      <w:r w:rsidRPr="00D12084">
        <w:rPr>
          <w:i/>
          <w:sz w:val="28"/>
          <w:lang w:eastAsia="ru-RU"/>
        </w:rPr>
        <w:t>- малоэтажный многоквартирный</w:t>
      </w:r>
      <w:r w:rsidRPr="00D12084">
        <w:rPr>
          <w:sz w:val="28"/>
        </w:rPr>
        <w:t xml:space="preserve"> - дом, пригодный для постоянного проживания, высотой до четырех надземных этажей, включая мансардный;</w:t>
      </w:r>
    </w:p>
    <w:p w:rsidR="00D12084" w:rsidRPr="00D12084" w:rsidRDefault="00D12084" w:rsidP="00112757">
      <w:pPr>
        <w:pStyle w:val="afffff3"/>
        <w:ind w:firstLine="708"/>
        <w:rPr>
          <w:sz w:val="28"/>
          <w:lang w:eastAsia="ru-RU"/>
        </w:rPr>
      </w:pPr>
      <w:proofErr w:type="gramStart"/>
      <w:r w:rsidRPr="00D12084">
        <w:rPr>
          <w:i/>
          <w:sz w:val="28"/>
          <w:lang w:eastAsia="ru-RU"/>
        </w:rPr>
        <w:t>- блокированный</w:t>
      </w:r>
      <w:r w:rsidRPr="00D12084">
        <w:rPr>
          <w:sz w:val="28"/>
          <w:lang w:eastAsia="ru-RU"/>
        </w:rPr>
        <w:t xml:space="preserve"> - дом, не предназначенный для раздела на квартиры, имеющий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</w:t>
      </w:r>
      <w:proofErr w:type="gramEnd"/>
      <w:r w:rsidRPr="00D12084">
        <w:rPr>
          <w:sz w:val="28"/>
          <w:lang w:eastAsia="ru-RU"/>
        </w:rPr>
        <w:t xml:space="preserve"> имеет выход на территорию общего пользования);</w:t>
      </w:r>
    </w:p>
    <w:p w:rsidR="00D12084" w:rsidRPr="00D12084" w:rsidRDefault="00D12084" w:rsidP="00112757">
      <w:pPr>
        <w:pStyle w:val="afffff3"/>
        <w:ind w:firstLine="708"/>
        <w:rPr>
          <w:sz w:val="28"/>
          <w:lang w:eastAsia="ru-RU"/>
        </w:rPr>
      </w:pPr>
      <w:r w:rsidRPr="00D12084">
        <w:rPr>
          <w:i/>
          <w:sz w:val="28"/>
          <w:lang w:eastAsia="ru-RU"/>
        </w:rPr>
        <w:t xml:space="preserve">- </w:t>
      </w:r>
      <w:proofErr w:type="spellStart"/>
      <w:r w:rsidRPr="00D12084">
        <w:rPr>
          <w:i/>
          <w:sz w:val="28"/>
          <w:lang w:eastAsia="ru-RU"/>
        </w:rPr>
        <w:t>среднеэтажный</w:t>
      </w:r>
      <w:proofErr w:type="spellEnd"/>
      <w:r w:rsidRPr="00D12084">
        <w:rPr>
          <w:sz w:val="28"/>
          <w:lang w:eastAsia="ru-RU"/>
        </w:rPr>
        <w:t xml:space="preserve"> - дом, предназначенный для разделения на квартиры, каждая из которых пригодна для постоянного проживания (жилой дом, высотой не выше восьми надземных этажей, разделенный на две и более квартиры);</w:t>
      </w:r>
    </w:p>
    <w:p w:rsidR="00D12084" w:rsidRPr="00D12084" w:rsidRDefault="00D12084" w:rsidP="00112757">
      <w:pPr>
        <w:pStyle w:val="afffff3"/>
        <w:ind w:firstLine="708"/>
        <w:rPr>
          <w:sz w:val="28"/>
          <w:lang w:eastAsia="ru-RU"/>
        </w:rPr>
      </w:pPr>
      <w:r w:rsidRPr="00D12084">
        <w:rPr>
          <w:i/>
          <w:sz w:val="28"/>
          <w:lang w:eastAsia="ru-RU"/>
        </w:rPr>
        <w:lastRenderedPageBreak/>
        <w:t>- многоэтажный (высотный)</w:t>
      </w:r>
      <w:r w:rsidRPr="00D12084">
        <w:rPr>
          <w:sz w:val="28"/>
          <w:lang w:eastAsia="ru-RU"/>
        </w:rPr>
        <w:t xml:space="preserve"> - дом, предназначенный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</w:t>
      </w:r>
    </w:p>
    <w:p w:rsidR="00D12084" w:rsidRPr="00D12084" w:rsidRDefault="00D12084" w:rsidP="00112757">
      <w:pPr>
        <w:pStyle w:val="afffff3"/>
        <w:ind w:firstLine="0"/>
        <w:rPr>
          <w:sz w:val="28"/>
          <w:lang w:eastAsia="ru-RU"/>
        </w:rPr>
      </w:pPr>
      <w:r w:rsidRPr="00D12084">
        <w:rPr>
          <w:i/>
          <w:sz w:val="28"/>
          <w:lang w:eastAsia="ru-RU"/>
        </w:rPr>
        <w:tab/>
      </w:r>
      <w:r w:rsidRPr="00D12084">
        <w:rPr>
          <w:color w:val="000000"/>
          <w:sz w:val="28"/>
        </w:rPr>
        <w:t xml:space="preserve">– </w:t>
      </w:r>
      <w:r w:rsidRPr="00D12084">
        <w:rPr>
          <w:b/>
          <w:sz w:val="28"/>
          <w:lang w:eastAsia="ru-RU"/>
        </w:rPr>
        <w:t>жилая застройка</w:t>
      </w:r>
      <w:r w:rsidRPr="00D12084">
        <w:rPr>
          <w:sz w:val="28"/>
          <w:lang w:eastAsia="ru-RU"/>
        </w:rPr>
        <w:t xml:space="preserve"> – дом, здание (помещения в них), предназначенные для проживания человека (за исключением зданий (помещений), используемых: - с целью извлечения предпринимательской выгоды из предоставления жилого помещения для временного проживания в них (гостиницы, дома отдыха); - для проживания с одновременным осуществлением лечения или социального обслуживания населения (санатории, дома ребенка, дома престарелых, больницы); - как способ обеспечения непрерывности производства (вахтовые помещения, служебные жилые помещения на производственных объектах); - как способ обеспечения деятельности режимного учреждения (казармы, караульные помещения, места лишения свободы, содержания под стражей)):</w:t>
      </w:r>
    </w:p>
    <w:p w:rsidR="00D12084" w:rsidRPr="00D12084" w:rsidRDefault="00D12084" w:rsidP="00112757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  <w:lang w:eastAsia="en-US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- индивидуальное жилищное строительство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размещение индивид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ального жилого дома; выращивание плодовых, ягодных, овощных, бахчевых или иных декоративных или сельскохозяйственных культур; размещение и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дивидуальных гаражей и подсобных сооружений</w:t>
      </w:r>
    </w:p>
    <w:p w:rsidR="00D12084" w:rsidRPr="00D12084" w:rsidRDefault="00D12084" w:rsidP="0011275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 xml:space="preserve">- малоэтажная многоквартирная жилая застройка - </w:t>
      </w:r>
      <w:r w:rsidRPr="00D12084">
        <w:rPr>
          <w:rFonts w:ascii="Times New Roman" w:hAnsi="Times New Roman" w:cs="Times New Roman"/>
          <w:sz w:val="28"/>
          <w:szCs w:val="28"/>
        </w:rPr>
        <w:t>размещение м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лоэтажного многоквартирного жилого дома; разведение декоративных и плодовых деревьев, овощных и ягодных культур; размещение индивидуал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гаражей и иных вспомогательных сооружений; обустройство спорти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 xml:space="preserve">ных и детских площадок, площадок отдыха;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размещение объектов обслуж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вания жилой застройки во встроенных, пристроенных и встроенно-пристроенных помещениях малоэтажного многоквартирного дома, если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щая площадь таких помещений в малоэтажном многоквартирном доме не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ставляет более 15% общей площади помещений дома;</w:t>
      </w:r>
      <w:proofErr w:type="gramEnd"/>
    </w:p>
    <w:p w:rsidR="00D12084" w:rsidRPr="00D12084" w:rsidRDefault="00D12084" w:rsidP="0011275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- ведение личного подсобного хозяйства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размещение индивидуального жилого дома; производство сельскохозяйственной продукции; размещение гаража и иных вспомогательных сооружений; содержание сельскохозяйс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венных животных;</w:t>
      </w:r>
    </w:p>
    <w:p w:rsidR="00D12084" w:rsidRPr="00D12084" w:rsidRDefault="00D12084" w:rsidP="0011275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-  блокированная жилая застройка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размещение блокированного ж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лого дома; разведение декоративных и плодовых деревьев, овощных и яго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ных культур; размещение индивидуальных гаражей и иных вспомогательных сооружений; обустройство спортивных и детских площадок, площадок отд</w:t>
      </w:r>
      <w:r w:rsidRPr="00D12084">
        <w:rPr>
          <w:rFonts w:ascii="Times New Roman" w:hAnsi="Times New Roman" w:cs="Times New Roman"/>
          <w:sz w:val="28"/>
          <w:szCs w:val="28"/>
        </w:rPr>
        <w:t>ы</w:t>
      </w:r>
      <w:r w:rsidRPr="00D12084">
        <w:rPr>
          <w:rFonts w:ascii="Times New Roman" w:hAnsi="Times New Roman" w:cs="Times New Roman"/>
          <w:sz w:val="28"/>
          <w:szCs w:val="28"/>
        </w:rPr>
        <w:t>ха;</w:t>
      </w:r>
    </w:p>
    <w:p w:rsidR="00D12084" w:rsidRPr="00D12084" w:rsidRDefault="00D12084" w:rsidP="0011275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- передвижное жилье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размещение сооружений, пригодных к испол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зованию в качестве жилья (палаточные городки, кемпинги, жилые вагончики, жилые прицепы) с возможностью подключения названных сооружений к и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женерным сетям, находящимся на земельном участке или на земельных уч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стках, имеющих инженерные сооружения, предназначенных для общего пользования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D12084" w:rsidRPr="00D12084" w:rsidRDefault="00D12084" w:rsidP="0011275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D12084">
        <w:rPr>
          <w:rFonts w:ascii="Times New Roman" w:hAnsi="Times New Roman" w:cs="Times New Roman"/>
          <w:i/>
          <w:sz w:val="28"/>
          <w:szCs w:val="28"/>
        </w:rPr>
        <w:t>среднеэтажная</w:t>
      </w:r>
      <w:proofErr w:type="spellEnd"/>
      <w:r w:rsidRPr="00D12084">
        <w:rPr>
          <w:rFonts w:ascii="Times New Roman" w:hAnsi="Times New Roman" w:cs="Times New Roman"/>
          <w:i/>
          <w:sz w:val="28"/>
          <w:szCs w:val="28"/>
        </w:rPr>
        <w:t xml:space="preserve"> жилая застройка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размещение </w:t>
      </w:r>
      <w:proofErr w:type="spellStart"/>
      <w:r w:rsidRPr="00D12084">
        <w:rPr>
          <w:rFonts w:ascii="Times New Roman" w:hAnsi="Times New Roman" w:cs="Times New Roman"/>
          <w:sz w:val="28"/>
          <w:szCs w:val="28"/>
        </w:rPr>
        <w:t>среднеэтажных</w:t>
      </w:r>
      <w:proofErr w:type="spellEnd"/>
      <w:r w:rsidRPr="00D12084">
        <w:rPr>
          <w:rFonts w:ascii="Times New Roman" w:hAnsi="Times New Roman" w:cs="Times New Roman"/>
          <w:sz w:val="28"/>
          <w:szCs w:val="28"/>
        </w:rPr>
        <w:t xml:space="preserve"> ж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лых домов; благоустройство и озеленение; размещение подземных гаражей и автостоянок; обустройство спортивных и детских площадок, площадок отд</w:t>
      </w:r>
      <w:r w:rsidRPr="00D12084">
        <w:rPr>
          <w:rFonts w:ascii="Times New Roman" w:hAnsi="Times New Roman" w:cs="Times New Roman"/>
          <w:sz w:val="28"/>
          <w:szCs w:val="28"/>
        </w:rPr>
        <w:t>ы</w:t>
      </w:r>
      <w:r w:rsidRPr="00D12084">
        <w:rPr>
          <w:rFonts w:ascii="Times New Roman" w:hAnsi="Times New Roman" w:cs="Times New Roman"/>
          <w:sz w:val="28"/>
          <w:szCs w:val="28"/>
        </w:rPr>
        <w:t>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ставляет более 20% общей площади помещений дома;</w:t>
      </w:r>
      <w:proofErr w:type="gramEnd"/>
    </w:p>
    <w:p w:rsidR="00D12084" w:rsidRPr="00D12084" w:rsidRDefault="00D12084" w:rsidP="00112757">
      <w:pPr>
        <w:pStyle w:val="afffff3"/>
        <w:ind w:firstLine="708"/>
        <w:rPr>
          <w:b/>
          <w:color w:val="000000"/>
          <w:spacing w:val="4"/>
          <w:sz w:val="28"/>
          <w:lang w:eastAsia="en-US"/>
        </w:rPr>
      </w:pPr>
      <w:r w:rsidRPr="00D12084">
        <w:rPr>
          <w:i/>
          <w:sz w:val="28"/>
        </w:rPr>
        <w:t>- м</w:t>
      </w:r>
      <w:r w:rsidRPr="00D12084">
        <w:rPr>
          <w:i/>
          <w:sz w:val="28"/>
          <w:lang w:eastAsia="ru-RU"/>
        </w:rPr>
        <w:t>ногоэтажная жилая застройка (высотная застройка)</w:t>
      </w:r>
      <w:r w:rsidRPr="00D12084">
        <w:rPr>
          <w:i/>
          <w:sz w:val="28"/>
        </w:rPr>
        <w:t xml:space="preserve"> - р</w:t>
      </w:r>
      <w:r w:rsidRPr="00D12084">
        <w:rPr>
          <w:sz w:val="28"/>
          <w:lang w:eastAsia="ru-RU"/>
        </w:rPr>
        <w:t>азмещение многоэтажны</w:t>
      </w:r>
      <w:r w:rsidRPr="00D12084">
        <w:rPr>
          <w:sz w:val="28"/>
        </w:rPr>
        <w:t>х</w:t>
      </w:r>
      <w:r w:rsidRPr="00D12084">
        <w:rPr>
          <w:sz w:val="28"/>
          <w:lang w:eastAsia="ru-RU"/>
        </w:rPr>
        <w:t xml:space="preserve"> (высотны</w:t>
      </w:r>
      <w:r w:rsidRPr="00D12084">
        <w:rPr>
          <w:sz w:val="28"/>
        </w:rPr>
        <w:t>х</w:t>
      </w:r>
      <w:r w:rsidRPr="00D12084">
        <w:rPr>
          <w:sz w:val="28"/>
          <w:lang w:eastAsia="ru-RU"/>
        </w:rPr>
        <w:t>)</w:t>
      </w:r>
      <w:r w:rsidRPr="00D12084">
        <w:rPr>
          <w:sz w:val="28"/>
        </w:rPr>
        <w:t xml:space="preserve"> </w:t>
      </w:r>
      <w:r w:rsidRPr="00D12084">
        <w:rPr>
          <w:sz w:val="28"/>
          <w:lang w:eastAsia="ru-RU"/>
        </w:rPr>
        <w:t>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 благоустройство и озеленение придомовых территорий; обустройство спортивных и детских площадок, хозяйственных площадок; размещение подземных гаражей и наземных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дома;</w:t>
      </w:r>
    </w:p>
    <w:bookmarkEnd w:id="3"/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зоны с особыми условиями использования территорий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охра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D12084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зоны, зоны охраны источн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ков питьевого водоснабжения, зоны охраняемых объектов, иные зоны, уст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навливаемые в соответствии с законодательством Российской Федерации;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инженерные изыскания</w:t>
      </w:r>
      <w:r w:rsidRPr="00D12084">
        <w:rPr>
          <w:rFonts w:ascii="Times New Roman" w:hAnsi="Times New Roman" w:cs="Times New Roman"/>
          <w:sz w:val="28"/>
          <w:szCs w:val="28"/>
        </w:rPr>
        <w:t xml:space="preserve"> – изучение природных условий и факторов техногенного воздействия в целях рационального и безопасного использов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– инфраструктуры (инженерная, транспортная и социальная)</w:t>
      </w:r>
      <w:r w:rsidRPr="00D120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>–</w:t>
      </w:r>
      <w:r w:rsidRPr="00D120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комплексы соответствующих объектов и сооружений,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обеспечивающие у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тойчивое развитие и функционирование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области;</w:t>
      </w:r>
      <w:proofErr w:type="gramEnd"/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капитальный ремонт</w:t>
      </w:r>
      <w:r w:rsidRPr="00D120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Pr="00D12084">
        <w:rPr>
          <w:rFonts w:ascii="Times New Roman" w:hAnsi="Times New Roman" w:cs="Times New Roman"/>
          <w:sz w:val="28"/>
          <w:szCs w:val="28"/>
        </w:rPr>
        <w:t>ремонт, включающий в себя замену осно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ных конструктивных элементов и/или узлов зданий или сооружений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12084" w:rsidRPr="00D12084" w:rsidRDefault="00D12084" w:rsidP="00112757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bCs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коэффициент использования земельного участка</w:t>
      </w:r>
      <w:r w:rsidRPr="00D12084">
        <w:rPr>
          <w:rFonts w:ascii="Times New Roman" w:hAnsi="Times New Roman" w:cs="Times New Roman"/>
          <w:sz w:val="28"/>
          <w:szCs w:val="28"/>
        </w:rPr>
        <w:t xml:space="preserve"> – отношение суммарной общей площади всех объектов капитального строительства на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мельном участке (существующих и тех, которые могут быть построены 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полнительно) к площади земельного участка;</w:t>
      </w:r>
    </w:p>
    <w:p w:rsidR="00D12084" w:rsidRPr="00D12084" w:rsidRDefault="00D12084" w:rsidP="00112757">
      <w:pPr>
        <w:pStyle w:val="ConsNormal"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– красные линии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– линии, которые обозначают существующие, пл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 xml:space="preserve">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трубопроводы, автомобильные дороги, железнодорожные линии и другие подобные сооружения (далее - линейные объекты);</w:t>
      </w:r>
      <w:proofErr w:type="gramEnd"/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bCs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минимальная площадь земельного участка</w:t>
      </w:r>
      <w:r w:rsidRPr="00D12084">
        <w:rPr>
          <w:rFonts w:ascii="Times New Roman" w:hAnsi="Times New Roman" w:cs="Times New Roman"/>
          <w:sz w:val="28"/>
          <w:szCs w:val="28"/>
        </w:rPr>
        <w:t xml:space="preserve"> – минимально допу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тимая площадь земельного участка, установленная градостроительным ре</w:t>
      </w:r>
      <w:r w:rsidRPr="00D12084">
        <w:rPr>
          <w:rFonts w:ascii="Times New Roman" w:hAnsi="Times New Roman" w:cs="Times New Roman"/>
          <w:sz w:val="28"/>
          <w:szCs w:val="28"/>
        </w:rPr>
        <w:t>г</w:t>
      </w:r>
      <w:r w:rsidRPr="00D12084">
        <w:rPr>
          <w:rFonts w:ascii="Times New Roman" w:hAnsi="Times New Roman" w:cs="Times New Roman"/>
          <w:sz w:val="28"/>
          <w:szCs w:val="28"/>
        </w:rPr>
        <w:t>ламентом;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линии застройки</w:t>
      </w:r>
      <w:r w:rsidRPr="00D12084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D12084">
        <w:rPr>
          <w:rFonts w:ascii="Times New Roman" w:hAnsi="Times New Roman" w:cs="Times New Roman"/>
          <w:sz w:val="28"/>
          <w:szCs w:val="28"/>
        </w:rPr>
        <w:t>условные линии, устанавливающие границы з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стройки при размещении зданий, строений, сооружений с отступом от кра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ных линий или от границ земельного участка;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максимальная плотность застройки</w:t>
      </w:r>
      <w:r w:rsidRPr="00D12084">
        <w:rPr>
          <w:rFonts w:ascii="Times New Roman" w:hAnsi="Times New Roman" w:cs="Times New Roman"/>
          <w:bCs/>
          <w:sz w:val="28"/>
          <w:szCs w:val="28"/>
        </w:rPr>
        <w:t xml:space="preserve"> – установленная градостро</w:t>
      </w:r>
      <w:r w:rsidRPr="00D12084">
        <w:rPr>
          <w:rFonts w:ascii="Times New Roman" w:hAnsi="Times New Roman" w:cs="Times New Roman"/>
          <w:bCs/>
          <w:sz w:val="28"/>
          <w:szCs w:val="28"/>
        </w:rPr>
        <w:t>и</w:t>
      </w:r>
      <w:r w:rsidRPr="00D12084">
        <w:rPr>
          <w:rFonts w:ascii="Times New Roman" w:hAnsi="Times New Roman" w:cs="Times New Roman"/>
          <w:bCs/>
          <w:sz w:val="28"/>
          <w:szCs w:val="28"/>
        </w:rPr>
        <w:t xml:space="preserve">тельным регламентом  </w:t>
      </w:r>
      <w:r w:rsidRPr="00D12084">
        <w:rPr>
          <w:rFonts w:ascii="Times New Roman" w:hAnsi="Times New Roman" w:cs="Times New Roman"/>
          <w:sz w:val="28"/>
          <w:szCs w:val="28"/>
        </w:rPr>
        <w:t>суммарная поэтажная площадь застройки наземной части зданий и сооружений в габаритах наружных стен, приходящаяся на единицу территории участка;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– некапитальный объект недвижимости (временная постройка, временный строительный объект</w:t>
      </w:r>
      <w:r w:rsidRPr="00D12084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D120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>– строительный объект, не отнесенный к объектам капитального строительства (временная постройка, навес, площа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ка складирования и другие подобные постройки, расположенный на предо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тавленном в установленном порядке и на установленный срок земельном участке, для ведения торговой деятельности, оказания услуг или для других целей, не связанных с созданием (реконструкцией) объектов капитального строительства, а временный объект, используемый для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строительства (реко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струкции, капитального ремонта) объектов капитального строительства;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объект индивидуального жилищного строительства</w:t>
      </w:r>
      <w:r w:rsidRPr="00D1208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– отдельно стоящий жилой дом с количеством этажей не более чем три, предназначе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ный для проживания одной семьи;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ОКС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объект капитального строительства - здание, строение, соор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жение, а также объекты, строительство которых не завершено (далее - объе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ты незавершенного строительства), за исключением временных построек, киосков, навесов и других подобных построек;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придомовая территория</w:t>
      </w:r>
      <w:r w:rsidRPr="00D120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>– часть земельного участка, на котором расположен многоквартирный дом, с элементами озеленения и благоустро</w:t>
      </w:r>
      <w:r w:rsidRPr="00D12084">
        <w:rPr>
          <w:rFonts w:ascii="Times New Roman" w:hAnsi="Times New Roman" w:cs="Times New Roman"/>
          <w:sz w:val="28"/>
          <w:szCs w:val="28"/>
        </w:rPr>
        <w:t>й</w:t>
      </w:r>
      <w:r w:rsidRPr="00D12084">
        <w:rPr>
          <w:rFonts w:ascii="Times New Roman" w:hAnsi="Times New Roman" w:cs="Times New Roman"/>
          <w:sz w:val="28"/>
          <w:szCs w:val="28"/>
        </w:rPr>
        <w:t>ства и иными предназначенными для обслуживания, эксплуатации и благоу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тройства данного дома объектами, входящими в состав общего имущества многоквартирного дома;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– </w:t>
      </w:r>
      <w:proofErr w:type="spellStart"/>
      <w:r w:rsidRPr="00D12084">
        <w:rPr>
          <w:rFonts w:ascii="Times New Roman" w:hAnsi="Times New Roman" w:cs="Times New Roman"/>
          <w:b/>
          <w:sz w:val="28"/>
          <w:szCs w:val="28"/>
        </w:rPr>
        <w:t>приквартирный</w:t>
      </w:r>
      <w:proofErr w:type="spellEnd"/>
      <w:r w:rsidRPr="00D12084">
        <w:rPr>
          <w:rFonts w:ascii="Times New Roman" w:hAnsi="Times New Roman" w:cs="Times New Roman"/>
          <w:b/>
          <w:sz w:val="28"/>
          <w:szCs w:val="28"/>
        </w:rPr>
        <w:t xml:space="preserve"> участок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земельный участок, предназначенный для использования и содержания квартиры в блокированном жилом доме;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приусадебный участок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земельный участок, предназначенный для строительства, эксплуатации и содержания индивидуального жилого дома (частей жилого дома);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публичный сервитут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право ограниченного пользования чужой н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движимостью, установленное посредством нормативного правового акта (а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тов) или договора между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области либо и физическим или юридическим лицом на основ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нии градостроительной документации и Правил в случаях, если это опред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ляется государственными или общественными интересами;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разрешенное использование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использование земельных участков и объектов капитального строительства в соответствии с градостроительными регламентами и ограничениями, установленными законодательством;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разрешение на строительство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документ, подтверждающий соо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ветствие проектной документации требованиям градостроительного плана земельного участка и дающий застройщику право осуществлять строительс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во, реконструкцию объектов капитального строительства, а также их кап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тального ремонта, за исключением случаев предусмотренных ГК РФ;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разрешение на ввод объекта в эксплуатацию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документ, который удостоверяет выполнение строительства, реконструкции, капитального 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монта ОКС в полном объеме в соответствии с разрешением на строительство, соответствие построенного, реконструированного, отремонтированного ОКС градостроительному плану земельного участка и проектной документации;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строительство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создание зданий, строений, сооружений (в том чи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ле на месте сносимых объектов капитального строительства);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ОКС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ъект капитального строительства;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– реконструкция ОКС (за исключением линейных объектов)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12084">
        <w:rPr>
          <w:rFonts w:ascii="Times New Roman" w:hAnsi="Times New Roman" w:cs="Times New Roman"/>
          <w:sz w:val="28"/>
          <w:szCs w:val="28"/>
        </w:rPr>
        <w:t xml:space="preserve"> 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менение параметров ОКС, его частей (высоты, количества этажей, площади, объема), в том числе надстройка, перестройка, расширение ОКС, а также з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мена и (или) восстановление несущих строительных конструкций ОКС, за исключением замены отдельных элементов таких конструкций на аналоги</w:t>
      </w:r>
      <w:r w:rsidRPr="00D12084">
        <w:rPr>
          <w:rFonts w:ascii="Times New Roman" w:hAnsi="Times New Roman" w:cs="Times New Roman"/>
          <w:sz w:val="28"/>
          <w:szCs w:val="28"/>
        </w:rPr>
        <w:t>ч</w:t>
      </w:r>
      <w:r w:rsidRPr="00D12084">
        <w:rPr>
          <w:rFonts w:ascii="Times New Roman" w:hAnsi="Times New Roman" w:cs="Times New Roman"/>
          <w:sz w:val="28"/>
          <w:szCs w:val="28"/>
        </w:rPr>
        <w:t>ные или иные улучшающие показатели таких конструкций элементы и (или) восстановления указанных элементов;</w:t>
      </w:r>
      <w:proofErr w:type="gramEnd"/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реконструкция линейных объектов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12084">
        <w:rPr>
          <w:rFonts w:ascii="Times New Roman" w:hAnsi="Times New Roman" w:cs="Times New Roman"/>
          <w:sz w:val="28"/>
          <w:szCs w:val="28"/>
        </w:rPr>
        <w:t xml:space="preserve"> изменение параметров лине</w:t>
      </w:r>
      <w:r w:rsidRPr="00D12084">
        <w:rPr>
          <w:rFonts w:ascii="Times New Roman" w:hAnsi="Times New Roman" w:cs="Times New Roman"/>
          <w:sz w:val="28"/>
          <w:szCs w:val="28"/>
        </w:rPr>
        <w:t>й</w:t>
      </w:r>
      <w:r w:rsidRPr="00D12084">
        <w:rPr>
          <w:rFonts w:ascii="Times New Roman" w:hAnsi="Times New Roman" w:cs="Times New Roman"/>
          <w:sz w:val="28"/>
          <w:szCs w:val="28"/>
        </w:rPr>
        <w:t>ных объектов или их участков (частей), которое влечет за собой изменение класса, категории и (или) первоначально установленных показателей фун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 xml:space="preserve">ционирования таких объектов (мощности, грузоподъемности и других) или при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требуется изменение границ полос отвода и (или) охранных зон таких объектов;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– капитальный ремонт ОКС (за исключением линейных объектов)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12084">
        <w:rPr>
          <w:rFonts w:ascii="Times New Roman" w:hAnsi="Times New Roman" w:cs="Times New Roman"/>
          <w:sz w:val="28"/>
          <w:szCs w:val="28"/>
        </w:rPr>
        <w:t xml:space="preserve"> замена и (или) восстановление строительных конструкций объектов кап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гичные или иные улучшающие показатели таких конструкций элементы 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(или) восстановление указанных элементов;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капитальный ремонт линейных объектов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12084">
        <w:rPr>
          <w:rFonts w:ascii="Times New Roman" w:hAnsi="Times New Roman" w:cs="Times New Roman"/>
          <w:sz w:val="28"/>
          <w:szCs w:val="28"/>
        </w:rPr>
        <w:t xml:space="preserve"> изменение параметров линейных объектов или их участков (частей), которое не влечет за собой 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менение класса, категории и (или) первоначально установленных показат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лей функционирования таких объектов и при котором не требуется измен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ние границ полос отвода и (или) охранных зон таких объектов;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lastRenderedPageBreak/>
        <w:tab/>
        <w:t>строительные намерения заявителя</w:t>
      </w:r>
      <w:r w:rsidRPr="00D12084">
        <w:rPr>
          <w:rFonts w:ascii="Times New Roman" w:hAnsi="Times New Roman" w:cs="Times New Roman"/>
          <w:sz w:val="28"/>
          <w:szCs w:val="28"/>
        </w:rPr>
        <w:t xml:space="preserve"> - планируемое строительство, реконструкция, капитальный ремонт ОКС;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территориальные зоны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зоны, для которых в Правилах землепол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зования и застройки определены границы и установлены градостроительные регламенты;</w:t>
      </w:r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– территории общего пользования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территории, которыми беспр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пятственно пользуется неограниченный круг лиц (в том числе площади, ул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цы, проезды, набережные, скверы, бульвары);</w:t>
      </w:r>
      <w:proofErr w:type="gramEnd"/>
    </w:p>
    <w:p w:rsidR="00D12084" w:rsidRP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2084">
        <w:rPr>
          <w:rFonts w:ascii="Times New Roman" w:hAnsi="Times New Roman" w:cs="Times New Roman"/>
          <w:b/>
          <w:sz w:val="28"/>
          <w:szCs w:val="28"/>
        </w:rPr>
        <w:t>– функциональные зоны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– зоны, для которых документами террит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риального планирования определены границы и функциональное назначение;</w:t>
      </w:r>
    </w:p>
    <w:p w:rsidR="00D12084" w:rsidRDefault="00D12084" w:rsidP="00112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</w:t>
      </w:r>
      <w:r w:rsidRPr="00D12084">
        <w:rPr>
          <w:rFonts w:ascii="Times New Roman" w:hAnsi="Times New Roman" w:cs="Times New Roman"/>
          <w:b/>
          <w:color w:val="000000"/>
          <w:sz w:val="28"/>
          <w:szCs w:val="28"/>
        </w:rPr>
        <w:t>этажность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- количество надземных этажей, в том числе технический этаж, мансардный, а также цокольный этаж, если верх его перекрытия нах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дится выше средней планировочной отметки земли не менее чем на 2 м.</w:t>
      </w:r>
    </w:p>
    <w:p w:rsidR="00112757" w:rsidRPr="00D12084" w:rsidRDefault="00112757" w:rsidP="001127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2084" w:rsidRDefault="00D12084" w:rsidP="0011275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56886676"/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2.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Правовые основания введения, назначение и область примен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ния Правил</w:t>
      </w:r>
      <w:bookmarkEnd w:id="4"/>
    </w:p>
    <w:p w:rsidR="00112757" w:rsidRPr="00112757" w:rsidRDefault="00112757" w:rsidP="00112757">
      <w:pPr>
        <w:jc w:val="center"/>
      </w:pP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городского округа Похвистнево Самарской области (с входящими в его состав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г. </w:t>
      </w:r>
      <w:r w:rsidRPr="00D12084">
        <w:rPr>
          <w:rFonts w:ascii="Times New Roman" w:hAnsi="Times New Roman" w:cs="Times New Roman"/>
          <w:sz w:val="28"/>
          <w:szCs w:val="28"/>
        </w:rPr>
        <w:t>Похвистнево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и п. </w:t>
      </w:r>
      <w:r w:rsidRPr="00D12084">
        <w:rPr>
          <w:rFonts w:ascii="Times New Roman" w:hAnsi="Times New Roman" w:cs="Times New Roman"/>
          <w:sz w:val="28"/>
          <w:szCs w:val="28"/>
        </w:rPr>
        <w:t>Октябрьский) являются нормативным правовым актом городского округа Похвистнево Самарской области, разработанным в соответствии с Град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строительным кодексом Российской Федерации, Земельным кодексом Ро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сийской Федерации, Федеральным законом от 06.10.2003 № 131-ФЗ «Об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щих принципах организации местного самоуправления в Российской Фед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рации» и другими нормативными правовыми актами Российской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Федерации, Самарской области и правовыми актами 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Цели Правил: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Создание условий для устойчивого развития территории городского округа Похвистнево Самарской области, сохранения окружающей среды и объектов культурного наследия.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Создание условий для планировки территории городского округа Похвистнево Самарской области;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3) Обеспечение прав и законных интересов физических и юридических лиц, в том числе правообладателей земельных участков и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4) Создание условий для привлечения инвестиций, в том числе путем предоставления возможности выбора наиболее эффективных видов разр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шенного использования земельных участков и ОКС.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Правила содержит три раздела: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Раздел I «Порядок применения Правил и внесения в них 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менений»;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Раздел II «Карта градостроительного зонирования»;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Раздел III «Градостроительные регламенты».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Раздел I содержит положения: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 регулировании землепользования и застройки органами 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стного самоуправления 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об изменении видов разрешенного использования земельных участков и ОКС физическими и юридическими лицами;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 подготовке документации по планировке территории орг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нами местного самоуправления городского округа Похвис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нево Самарской области;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 проведении публичных слушаний по вопросам землепол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зования и застройки;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 внесении изменений в Правила;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 регулировании иных вопросов землепользования и застро</w:t>
      </w:r>
      <w:r w:rsidRPr="00D12084">
        <w:rPr>
          <w:rFonts w:ascii="Times New Roman" w:hAnsi="Times New Roman" w:cs="Times New Roman"/>
          <w:sz w:val="28"/>
          <w:szCs w:val="28"/>
        </w:rPr>
        <w:t>й</w:t>
      </w:r>
      <w:r w:rsidRPr="00D12084">
        <w:rPr>
          <w:rFonts w:ascii="Times New Roman" w:hAnsi="Times New Roman" w:cs="Times New Roman"/>
          <w:sz w:val="28"/>
          <w:szCs w:val="28"/>
        </w:rPr>
        <w:t>ки.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Раздел II содержит Карту градостроительного зонирования городского округа Похвистнево Самарской области в, том числе: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Карту градостроительного зонирования городского округа Похвистнево Самарской области применительно к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рии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. Похвистнево;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Карту градостроительного зонирования городского округа Похвистнево Самарской области применительно к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рии п. </w:t>
      </w:r>
      <w:proofErr w:type="gramStart"/>
      <w:r w:rsidRPr="00D12084">
        <w:rPr>
          <w:rFonts w:ascii="Times New Roman" w:hAnsi="Times New Roman" w:cs="Times New Roman"/>
          <w:iCs/>
          <w:sz w:val="28"/>
          <w:szCs w:val="28"/>
        </w:rPr>
        <w:t>Октябрьский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Раздел III содержит градостроительные регламенты территориальных зон (виды разрешенного использования земельных участков и ОКС, предел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ные размеры земельных участков и предельные параметры разрешенного строительства и реконструкции ОКС).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Основания для принятия решений по вопросам землепользования и застройки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Решения по вопросам землепользования и застройки принимаются на основе установленных настоящими Правилами градостроительных регл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ментов, которые распространяются в равной мере на все расположенные в пределах границ территориальной зоны земельные участки и ОКС независ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мо от форм собственности, обозначенные на карте градостроительного зон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рования.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Действие градостроительного регламента не распространяется на земельные участки, указанные в части 4 статьи 36 Градостроительного 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декса Российской Федерации.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Градостроительные регламенты устанавливаются в соответствии с з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конодательством Российской Федерации применительно к территориям, зе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лям и зонам, </w:t>
      </w:r>
      <w:r w:rsidRPr="00D12084">
        <w:rPr>
          <w:rFonts w:ascii="Times New Roman" w:hAnsi="Times New Roman" w:cs="Times New Roman"/>
          <w:sz w:val="28"/>
          <w:szCs w:val="28"/>
        </w:rPr>
        <w:t>указанным в части 5 статьи 36 Градостроительного кодекса Ро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сийской Федерации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Градостроительные регламенты не установлены для земель, указанных в части 6 статьи 36 Градостроительного кодекса Российской Федерации.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Особенности застройки и использования таких земельных участков и размещенных на них ОКС определены статьей 25 Правил.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4. Область применения Правил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1) Правила распространяются на всю территорию городского округа Похвистнево Самарской области, в том числе на территорию в границах </w:t>
      </w:r>
      <w:proofErr w:type="gramStart"/>
      <w:r w:rsidRPr="00D12084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D12084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D12084">
        <w:rPr>
          <w:rFonts w:ascii="Times New Roman" w:hAnsi="Times New Roman" w:cs="Times New Roman"/>
          <w:sz w:val="28"/>
          <w:szCs w:val="28"/>
        </w:rPr>
        <w:t>Похвистнево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и п. </w:t>
      </w:r>
      <w:r w:rsidRPr="00D12084">
        <w:rPr>
          <w:rFonts w:ascii="Times New Roman" w:hAnsi="Times New Roman" w:cs="Times New Roman"/>
          <w:sz w:val="28"/>
          <w:szCs w:val="28"/>
        </w:rPr>
        <w:t>Октябрьский.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Требования установленных Правилами градостроительных регл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ментов сохраняются при изменении формы собственности на земельный уч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сток, на ОКС, при переходе прав на земельный участок, на ОКС другому правообладателю.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5. Правила применяются, в том числе,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: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подготовке, проверке и утверждении документации по планировке территории, в том числе градостроительных планов земельных участков;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решений о выдаче или об отказе в выдаче разрешений на условно разрешенные виды использования земельных участков и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решений о выдаче или об отказе в выдаче разрешений на отклонение от предельных параметров разрешенного строительства, реко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струкции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муниципального земельного и лесного контроля на территории городского округа Похвистнево Самарской области.</w:t>
      </w:r>
    </w:p>
    <w:p w:rsid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6. Правила обязательны для исполнения физическими и юридическими лицами, органами государственной власти и местного самоуправления и их должностными лицами.</w:t>
      </w:r>
    </w:p>
    <w:p w:rsidR="00112757" w:rsidRPr="00D12084" w:rsidRDefault="00112757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11275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56886677"/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3.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Соотношение Правил с Генеральным планом и документацией по планировке территории</w:t>
      </w:r>
      <w:bookmarkEnd w:id="5"/>
    </w:p>
    <w:p w:rsidR="00112757" w:rsidRPr="00112757" w:rsidRDefault="00112757" w:rsidP="00112757"/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Правила разработаны на основе Генерального плана.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 случае внесения в установленном порядке изменений в генеральный план, соответствующие изменения при необходимости вносятся в Правила.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Документация по планировке территории разрабатывается на основе Генерального плана и Правил, и не должна им противоречить.</w:t>
      </w:r>
    </w:p>
    <w:p w:rsid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Нормативные и ненормативные правовые акты органов местного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моуправления городского округа Похвистнево Самарской области, за искл</w:t>
      </w:r>
      <w:r w:rsidRPr="00D12084">
        <w:rPr>
          <w:rFonts w:ascii="Times New Roman" w:hAnsi="Times New Roman" w:cs="Times New Roman"/>
          <w:sz w:val="28"/>
          <w:szCs w:val="28"/>
        </w:rPr>
        <w:t>ю</w:t>
      </w:r>
      <w:r w:rsidRPr="00D12084">
        <w:rPr>
          <w:rFonts w:ascii="Times New Roman" w:hAnsi="Times New Roman" w:cs="Times New Roman"/>
          <w:sz w:val="28"/>
          <w:szCs w:val="28"/>
        </w:rPr>
        <w:t>чением генерального плана и разрешений на строительство, принятые до вступления в силу Правил, применяются в части, не противоречащей им.</w:t>
      </w:r>
    </w:p>
    <w:p w:rsidR="00112757" w:rsidRPr="00D12084" w:rsidRDefault="00112757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11275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56886678"/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4.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Действие Правил по отношению к ранее возникшим правам</w:t>
      </w:r>
      <w:bookmarkEnd w:id="6"/>
    </w:p>
    <w:p w:rsidR="00112757" w:rsidRPr="00112757" w:rsidRDefault="00112757" w:rsidP="00112757">
      <w:pPr>
        <w:jc w:val="center"/>
      </w:pP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Действие Правил не распространяется на градостроительные планы земельных участков и разрешения на строительство, выданные до вступл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в силу Правил. Правообладатели земельных участков имеют право ос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ществить любое строительство в соответствии с видами разрешенного и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пользования и предельными параметрами разрешенного строительства, 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конструкции ОКС, содержащимися в таком градостроительном плане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мельного участка.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В случае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если перечень видов разрешенного использования и (или) наименование отдельного вида разрешенного использования, содержащиеся в Правилах, не соответствуют перечню видов разрешенного использования и (или) наименованию отдельного вида разрешенного использования, указа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 xml:space="preserve">ных в каком-либо правоустанавливающем или </w:t>
      </w:r>
      <w:proofErr w:type="spellStart"/>
      <w:r w:rsidRPr="00D12084">
        <w:rPr>
          <w:rFonts w:ascii="Times New Roman" w:hAnsi="Times New Roman" w:cs="Times New Roman"/>
          <w:sz w:val="28"/>
          <w:szCs w:val="28"/>
        </w:rPr>
        <w:t>правоудостоверяющем</w:t>
      </w:r>
      <w:proofErr w:type="spellEnd"/>
      <w:r w:rsidRPr="00D12084">
        <w:rPr>
          <w:rFonts w:ascii="Times New Roman" w:hAnsi="Times New Roman" w:cs="Times New Roman"/>
          <w:sz w:val="28"/>
          <w:szCs w:val="28"/>
        </w:rPr>
        <w:t xml:space="preserve"> док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менте, выданном в установленном порядке физическому и юридическому лицу до вступления в силу Правил (свидетельство о государственной регис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рации прав на объект недвижимости, градостроительный план земельного участка, договор купли-продажи или аренды объекта недвижимости и т.п.), не требуется обязательного переоформления указанных правовых докуме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тов в целях приведения в соответствие с требованиями Правил. Изменение перечня видов разрешенного использования и (или) формулировки отдельн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го вида разрешенного использования производится в добровольном порядке путем внесения изменения в соответствующий документ или путем выдачи нового документа.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Градостроительные планы земельных участков, выданные до всту</w:t>
      </w:r>
      <w:r w:rsidRPr="00D12084">
        <w:rPr>
          <w:rFonts w:ascii="Times New Roman" w:hAnsi="Times New Roman" w:cs="Times New Roman"/>
          <w:sz w:val="28"/>
          <w:szCs w:val="28"/>
        </w:rPr>
        <w:t>п</w:t>
      </w:r>
      <w:r w:rsidRPr="00D12084">
        <w:rPr>
          <w:rFonts w:ascii="Times New Roman" w:hAnsi="Times New Roman" w:cs="Times New Roman"/>
          <w:sz w:val="28"/>
          <w:szCs w:val="28"/>
        </w:rPr>
        <w:t xml:space="preserve">ления в силу Правил, решений о внесении изменений в Правила, являются действительными. 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Предельные (минимальные и (или) максимальные) размеры земел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участков, установленные Правилами, не применяются к земельным уч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сткам: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находящимся в государственной и муниципальной собственности, предоставляемым в собственность бесплатно гражданам, имеющим трех и более детей;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находящимся в государственной и муниципальной собственности, предоставляемым бесплатно в собственность иным, не указанным в подпун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те 1 настоящего пункта отдельным категориям граждан и (или) некоммерч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ским организациям, созданным гражданами, в случаях, предусмотренных федеральными законами, отдельным категориям граждан в случаях, пред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смотренных законами Самарской области;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находящимся в государственной и муниципальной собственности, предоставляемым гражданам для индивидуального жилищного строительс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ва, личного подсобного хозяйства, садоводства, огородничества, дачного х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зяйства, размер которых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менее минимального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размера земельного участка, установленного Правилами, при наличии общей границы с земельным учас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ком, которым гражданин обладает на праве собственности или постоянного (бессрочного) пользования, или пожизненного наследуемого владения;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учтенным в соответствии с Федеральным законом 24.07.2007 № 221- ФЗ «О государственном кадастре недвижимости» до вступления в силу Пр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вил;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t xml:space="preserve">права, на которые возникли до дня вступления в силу Федерального 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закона 24.07.2007 № 221-ФЗ «О государственной регистрации прав на 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движимое имущество и сделок с ним» и не прекращены, государственный кадастровый учет которых не осуществлен, сведения о которых внесены в государственный кадастр недвижимости в качестве ранее учтенных;</w:t>
      </w:r>
      <w:proofErr w:type="gramEnd"/>
    </w:p>
    <w:p w:rsidR="00D12084" w:rsidRPr="00D12084" w:rsidRDefault="00D12084" w:rsidP="00AA08CD">
      <w:pPr>
        <w:pStyle w:val="ac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находящимся в государственной или муниципальной собственности, на которых расположены здания, сооружения, предоставляемым в собстве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ность или в аренду гражданам, юридическим лицам, являющимся собстве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никами соответствующих зданий, сооружений, в случаях, предусмотренных статьей 39.20 Земельного кодекса Российской Федерации;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t>находящимся в частной собственности, образованным в результате объединения земельных участков, имеющих смежные границы, с одинак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вым видом разрешенного использования.</w:t>
      </w:r>
      <w:proofErr w:type="gramEnd"/>
    </w:p>
    <w:p w:rsidR="00D12084" w:rsidRPr="00D12084" w:rsidRDefault="00D12084" w:rsidP="00112757">
      <w:pPr>
        <w:pStyle w:val="ac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5. Предельные (минимальные и (или) максимальные) размеры земел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участков, указанных в подпунктах 1-2 пункта 4 настоящей статьи, уст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навливаются законами Самарской области в соответствии с пунктом 2 статьи 39.19 Земельного кодекса Российской Федерации.</w:t>
      </w:r>
    </w:p>
    <w:p w:rsidR="00D12084" w:rsidRPr="00D12084" w:rsidRDefault="00D12084" w:rsidP="00112757">
      <w:pPr>
        <w:pStyle w:val="ac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6. Размеры земельных участков, указанных в подпунктах 3, 6 пункта 4 настоящей статьи, устанавливаются с учетом их фактической площади.</w:t>
      </w:r>
    </w:p>
    <w:p w:rsidR="00D12084" w:rsidRPr="00D12084" w:rsidRDefault="00D12084" w:rsidP="00112757">
      <w:pPr>
        <w:pStyle w:val="ac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7. Размеры земельных участков, указанных в подпунктах 4 и 5 пункта 4 настоящей статьи, устанавливаются в соответствии с данными государстве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ного кадастра недвижимости.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56886679"/>
    </w:p>
    <w:p w:rsidR="00D12084" w:rsidRPr="00D12084" w:rsidRDefault="00D12084" w:rsidP="00112757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 xml:space="preserve">Положение о регулировании землепользования и застройки </w:t>
      </w:r>
      <w:r w:rsidRPr="00D12084">
        <w:rPr>
          <w:rFonts w:ascii="Times New Roman" w:hAnsi="Times New Roman" w:cs="Times New Roman"/>
          <w:b/>
          <w:sz w:val="28"/>
          <w:szCs w:val="28"/>
        </w:rPr>
        <w:br/>
        <w:t>органами местного самоуправления</w:t>
      </w:r>
      <w:bookmarkEnd w:id="7"/>
    </w:p>
    <w:p w:rsidR="00D12084" w:rsidRPr="00D12084" w:rsidRDefault="00D12084" w:rsidP="00112757">
      <w:pPr>
        <w:pStyle w:val="3"/>
        <w:spacing w:before="0" w:line="240" w:lineRule="auto"/>
        <w:jc w:val="both"/>
        <w:rPr>
          <w:rStyle w:val="af3"/>
          <w:rFonts w:ascii="Times New Roman" w:hAnsi="Times New Roman" w:cs="Times New Roman"/>
          <w:b/>
          <w:bCs/>
          <w:sz w:val="28"/>
          <w:szCs w:val="28"/>
        </w:rPr>
      </w:pPr>
      <w:bookmarkStart w:id="8" w:name="_Toc456886680"/>
    </w:p>
    <w:p w:rsidR="00D12084" w:rsidRPr="00112757" w:rsidRDefault="00D12084" w:rsidP="0011275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5.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Органы, осуществляющие регулирование землепользования и застройки на территории </w:t>
      </w:r>
      <w:bookmarkEnd w:id="8"/>
      <w:r w:rsidRPr="00112757">
        <w:rPr>
          <w:rFonts w:ascii="Times New Roman" w:hAnsi="Times New Roman" w:cs="Times New Roman"/>
          <w:color w:val="auto"/>
          <w:sz w:val="28"/>
          <w:szCs w:val="28"/>
        </w:rPr>
        <w:t>городского округа Похвистнево Самарской о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ласти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Похвистнево Самарской области регулирование землепользования и застройки, муниципальный земельный и лесной контроль осуществляется </w:t>
      </w:r>
      <w:r w:rsidRPr="00D12084">
        <w:rPr>
          <w:rFonts w:ascii="Times New Roman" w:hAnsi="Times New Roman" w:cs="Times New Roman"/>
          <w:bCs/>
          <w:sz w:val="28"/>
          <w:szCs w:val="28"/>
        </w:rPr>
        <w:t>органами и лицами, наделенными полном</w:t>
      </w:r>
      <w:r w:rsidRPr="00D12084">
        <w:rPr>
          <w:rFonts w:ascii="Times New Roman" w:hAnsi="Times New Roman" w:cs="Times New Roman"/>
          <w:bCs/>
          <w:sz w:val="28"/>
          <w:szCs w:val="28"/>
        </w:rPr>
        <w:t>о</w:t>
      </w:r>
      <w:r w:rsidRPr="00D12084">
        <w:rPr>
          <w:rFonts w:ascii="Times New Roman" w:hAnsi="Times New Roman" w:cs="Times New Roman"/>
          <w:bCs/>
          <w:sz w:val="28"/>
          <w:szCs w:val="28"/>
        </w:rPr>
        <w:t>чиями по регулированию землепользования и застройки</w:t>
      </w:r>
      <w:r w:rsidRPr="00D12084">
        <w:rPr>
          <w:rFonts w:ascii="Times New Roman" w:hAnsi="Times New Roman" w:cs="Times New Roman"/>
          <w:sz w:val="28"/>
          <w:szCs w:val="28"/>
        </w:rPr>
        <w:t>; уполномоченными в области архитектуры и градостроительства, имущественных и земельных отношений отраслевыми и функциональными органами (подразделениями, должностными лицами) Администрации 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 и муниципальными учреждениями.</w:t>
      </w:r>
      <w:proofErr w:type="gramEnd"/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Полномочия органов местного самоуправления городского округа Похвистнево Самарской области в сфере регулирования землепользования и застройки устанавливаются в соответствии с федеральным законодательс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вом, законодательством Самарской области, нормативными правовыми акт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ми органов местного самоуправления 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Полномочия отраслевых и функциональных органов (подразделений, должностных лиц) Администрации городского округа Похвистнево Сама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ской области в сфере регулирования землепользования и застройки, имущ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ственных и земельных отношений устанавливаются Администрацией горо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ского округа Похвистнево Самарской области.</w:t>
      </w:r>
    </w:p>
    <w:p w:rsid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Состав и порядок деятельности Комиссии, устанавливается Полож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нием, утверждаемым постановлением Администрации городского округа Похвистнево Самарской области.</w:t>
      </w:r>
    </w:p>
    <w:p w:rsidR="00112757" w:rsidRPr="00D12084" w:rsidRDefault="00112757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757" w:rsidRPr="00112757" w:rsidRDefault="00D12084" w:rsidP="00112757">
      <w:pPr>
        <w:pStyle w:val="3"/>
        <w:spacing w:before="0" w:line="240" w:lineRule="auto"/>
        <w:jc w:val="center"/>
      </w:pPr>
      <w:bookmarkStart w:id="9" w:name="_Toc456886681"/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6.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Полномочия представительного органа городского округа П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хвистнево Самарской области в сфере регулирования землепользования и застройки</w:t>
      </w:r>
      <w:bookmarkEnd w:id="9"/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К полномочиям представительного органа городского округа Похвис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нево Самарской области в сфере регулирования землепользования и застро</w:t>
      </w:r>
      <w:r w:rsidRPr="00D12084">
        <w:rPr>
          <w:rFonts w:ascii="Times New Roman" w:hAnsi="Times New Roman" w:cs="Times New Roman"/>
          <w:sz w:val="28"/>
          <w:szCs w:val="28"/>
        </w:rPr>
        <w:t>й</w:t>
      </w:r>
      <w:r w:rsidRPr="00D12084">
        <w:rPr>
          <w:rFonts w:ascii="Times New Roman" w:hAnsi="Times New Roman" w:cs="Times New Roman"/>
          <w:sz w:val="28"/>
          <w:szCs w:val="28"/>
        </w:rPr>
        <w:t>ки относятся: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принятие в пределах своей компетенции нормативных правовых а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тов городского округа Похвистнево Самарской области в сфере регулиров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 землепользования и застройки, муниципальных программ в области гр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достроительной деятельности и рационального использования земель, нах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дящихся в границах городского округа Похвистнево Самарской области, вн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сение в них изменений;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утверждение Генерального плана, Правил, Местных нормативов гр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достроительного проектирования и внесение в них изменений;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3) принятие решений по установлению (изменению) границ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г. </w:t>
      </w:r>
      <w:r w:rsidRPr="00D12084">
        <w:rPr>
          <w:rFonts w:ascii="Times New Roman" w:hAnsi="Times New Roman" w:cs="Times New Roman"/>
          <w:sz w:val="28"/>
          <w:szCs w:val="28"/>
        </w:rPr>
        <w:t>Похвистнево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и п. 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, по представлению Администрации горо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ского округа Похвистнево Самарской области;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4) выступление с законодательной инициативой по вопросам измен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границ городского округа Похвистнево Самарской области, предусма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ривающих включение (исключение) земельных участков;</w:t>
      </w:r>
    </w:p>
    <w:p w:rsid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5) иные полномочия, отнесенные к компетенции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представительного 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гана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Уставом городского округа Похвистнево Самарской области, решениями представительного о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гана городского округа Похвистнево Самарской области в соответствии с действующим законодательством.</w:t>
      </w:r>
    </w:p>
    <w:p w:rsidR="00112757" w:rsidRPr="00D12084" w:rsidRDefault="00112757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112757" w:rsidRDefault="00D12084" w:rsidP="00112757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456886682"/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7.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Полномочия </w:t>
      </w:r>
      <w:r w:rsidRPr="00112757">
        <w:rPr>
          <w:rStyle w:val="blk"/>
          <w:rFonts w:ascii="Times New Roman" w:hAnsi="Times New Roman" w:cs="Times New Roman"/>
          <w:color w:val="auto"/>
          <w:sz w:val="28"/>
          <w:szCs w:val="28"/>
        </w:rPr>
        <w:t xml:space="preserve">Главы 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городского округа Похвистнево Самарской области в сфере регулирования землепользования и застройки</w:t>
      </w:r>
      <w:bookmarkEnd w:id="10"/>
    </w:p>
    <w:p w:rsidR="00112757" w:rsidRPr="00112757" w:rsidRDefault="00112757" w:rsidP="00112757"/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Главы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ласти в сфере регулирования землепользования и застройки относятся: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принятие решений о проведении публичных слушаний по проекту Правил и внесению в них изменений, по предоставлению разрешения на отклонение от предельных параметров разрешенного строительства, реконструкции ОКС, по предоставлению разрешения на условно - разрешенный вид испол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зования земельного участка или ОКС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lastRenderedPageBreak/>
        <w:t xml:space="preserve">2) иные полномочия, отнесенные к компетенции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Главы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га Похвистнево Самарской области, установленные Уставом городского о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 xml:space="preserve">руга Похвистнево Самарской области, решениями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представительного органа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 в соответствии с дейс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вующим законодательством.</w:t>
      </w:r>
      <w:bookmarkStart w:id="11" w:name="_Toc456886683"/>
      <w:proofErr w:type="gramEnd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1127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8.</w:t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 Полномочия Администрации городского округа Похвис</w:t>
      </w:r>
      <w:r w:rsidRPr="00D12084">
        <w:rPr>
          <w:rFonts w:ascii="Times New Roman" w:hAnsi="Times New Roman" w:cs="Times New Roman"/>
          <w:b/>
          <w:sz w:val="28"/>
          <w:szCs w:val="28"/>
        </w:rPr>
        <w:t>т</w:t>
      </w:r>
      <w:r w:rsidRPr="00D12084">
        <w:rPr>
          <w:rFonts w:ascii="Times New Roman" w:hAnsi="Times New Roman" w:cs="Times New Roman"/>
          <w:b/>
          <w:sz w:val="28"/>
          <w:szCs w:val="28"/>
        </w:rPr>
        <w:t>нево Самарской области в сфере регулирования землепользования и з</w:t>
      </w:r>
      <w:r w:rsidRPr="00D12084">
        <w:rPr>
          <w:rFonts w:ascii="Times New Roman" w:hAnsi="Times New Roman" w:cs="Times New Roman"/>
          <w:b/>
          <w:sz w:val="28"/>
          <w:szCs w:val="28"/>
        </w:rPr>
        <w:t>а</w:t>
      </w:r>
      <w:r w:rsidRPr="00D12084">
        <w:rPr>
          <w:rFonts w:ascii="Times New Roman" w:hAnsi="Times New Roman" w:cs="Times New Roman"/>
          <w:b/>
          <w:sz w:val="28"/>
          <w:szCs w:val="28"/>
        </w:rPr>
        <w:t>стройки</w:t>
      </w:r>
      <w:bookmarkEnd w:id="11"/>
    </w:p>
    <w:p w:rsidR="00D12084" w:rsidRPr="00D12084" w:rsidRDefault="00D12084" w:rsidP="00112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К полномочиям Администрации 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области, ее отраслевых и функциональных органов, курирующих вопросы архитектуры и градостроительства, имущественных и земельных отношений в сфере регулирования землепользования и застройки относятся: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организация разработки, проведение публичных слушаний и пре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ставление представительному органу городского округа Похвистнево Сама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ской области на утверждение проектов Генерального плана, Правил, Мес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ных нормативов градостроительного проектирования, а также проектов вн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сения в них изменений;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согласование в установленном порядке проекта Генерального плана с уполномоченным Правительством Российской Федерации федеральным о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ганом исполнительной власти, с Правительством Самарской области, с орг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нами местного самоуправления муниципальных образований, имеющих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щую границу с городским округом Похвистнево Самарской области;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3) создание Комиссии;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4) организация разработки, проведение публичных слушаний и утве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ждение проектов планировки территории, проектов межевания территории;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5) подготовка и утверждение положения о деятельности Комиссии;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t xml:space="preserve">6) подготовка проектов документов, проведение публичных слушаний по вопросам установления (изменения) границ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г. </w:t>
      </w:r>
      <w:r w:rsidRPr="00D12084">
        <w:rPr>
          <w:rFonts w:ascii="Times New Roman" w:hAnsi="Times New Roman" w:cs="Times New Roman"/>
          <w:sz w:val="28"/>
          <w:szCs w:val="28"/>
        </w:rPr>
        <w:t>Похвистнево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и п. </w:t>
      </w:r>
      <w:r w:rsidRPr="00D12084">
        <w:rPr>
          <w:rFonts w:ascii="Times New Roman" w:hAnsi="Times New Roman" w:cs="Times New Roman"/>
          <w:sz w:val="28"/>
          <w:szCs w:val="28"/>
        </w:rPr>
        <w:t xml:space="preserve">Октябрьский, предусматривающих включение (исключение) земельных участков в границы (из границ)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г. </w:t>
      </w:r>
      <w:r w:rsidRPr="00D12084">
        <w:rPr>
          <w:rFonts w:ascii="Times New Roman" w:hAnsi="Times New Roman" w:cs="Times New Roman"/>
          <w:sz w:val="28"/>
          <w:szCs w:val="28"/>
        </w:rPr>
        <w:t>Похвистнево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и п. </w:t>
      </w:r>
      <w:r w:rsidRPr="00D12084">
        <w:rPr>
          <w:rFonts w:ascii="Times New Roman" w:hAnsi="Times New Roman" w:cs="Times New Roman"/>
          <w:sz w:val="28"/>
          <w:szCs w:val="28"/>
        </w:rPr>
        <w:t>Октябрьский;</w:t>
      </w:r>
      <w:proofErr w:type="gramEnd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7) проверка проекта Правил, проекта внесения изменений в Правила, проектов планировки территории, проектов межевания территории на соо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ветствие техническим регламентам, Генеральному плану, Местным нормат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вам градостроительного проектирования, градостроительным регламентам с учетом: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-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Федерации границ территорий в</w:t>
      </w:r>
      <w:r w:rsidRPr="00D12084">
        <w:rPr>
          <w:rFonts w:ascii="Times New Roman" w:hAnsi="Times New Roman" w:cs="Times New Roman"/>
          <w:sz w:val="28"/>
          <w:szCs w:val="28"/>
        </w:rPr>
        <w:t>ы</w:t>
      </w:r>
      <w:r w:rsidRPr="00D12084">
        <w:rPr>
          <w:rFonts w:ascii="Times New Roman" w:hAnsi="Times New Roman" w:cs="Times New Roman"/>
          <w:sz w:val="28"/>
          <w:szCs w:val="28"/>
        </w:rPr>
        <w:t>явленных объектов культурного наследия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;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границ зон с особыми условиями использования территорий;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программ комплексного развития систем коммунальной, транспор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ной социальной инфраструктуры;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lastRenderedPageBreak/>
        <w:t>8) рассмотрение схемы планировочной организации земельного учас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ка, архитектурной части проектной документации на строительство, реконс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рукцию, капитальный ремонт объектов, проектов перепланировки помещ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ний, предусматривающих изменение фасадов зданий, архитектурных (эски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ных) проектов, концепций застройки территорий, проектов художественного оформления объектов и городской среды, проектов реконструкции и реста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рации объектов с целью повышения качества застройки и формирования 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 xml:space="preserve">хитектурного облика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г. </w:t>
      </w:r>
      <w:r w:rsidRPr="00D12084">
        <w:rPr>
          <w:rFonts w:ascii="Times New Roman" w:hAnsi="Times New Roman" w:cs="Times New Roman"/>
          <w:sz w:val="28"/>
          <w:szCs w:val="28"/>
        </w:rPr>
        <w:t>Похвистнево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и п. </w:t>
      </w:r>
      <w:r w:rsidRPr="00D12084">
        <w:rPr>
          <w:rFonts w:ascii="Times New Roman" w:hAnsi="Times New Roman" w:cs="Times New Roman"/>
          <w:sz w:val="28"/>
          <w:szCs w:val="28"/>
        </w:rPr>
        <w:t>Октябрьский;</w:t>
      </w:r>
      <w:proofErr w:type="gramEnd"/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9) рассмотрение проектов трасс линейных объектов;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10) управление и распоряжение земельными участками, находящимися в муниципальной собственности, а также земельными участками государс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венная собственность на которые не разграничена;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11) осуществление в установленном порядке перевода земель из одной категории в другую, резервирование и изъятие земель, в том числе путем в</w:t>
      </w:r>
      <w:r w:rsidRPr="00D12084">
        <w:rPr>
          <w:rFonts w:ascii="Times New Roman" w:hAnsi="Times New Roman" w:cs="Times New Roman"/>
          <w:sz w:val="28"/>
          <w:szCs w:val="28"/>
        </w:rPr>
        <w:t>ы</w:t>
      </w:r>
      <w:r w:rsidRPr="00D12084">
        <w:rPr>
          <w:rFonts w:ascii="Times New Roman" w:hAnsi="Times New Roman" w:cs="Times New Roman"/>
          <w:sz w:val="28"/>
          <w:szCs w:val="28"/>
        </w:rPr>
        <w:t>купа для муниципальных нужд;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12) подготовка, утверждение и выдача заинтересованным лицам град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строительных планов земельных участков;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13) подготовка документов на земельные участки и территории для строительства с последующим выставлением на торги; на земельные участки для строительства с предварительным согласованием места размещения об</w:t>
      </w:r>
      <w:r w:rsidRPr="00D12084">
        <w:rPr>
          <w:rFonts w:ascii="Times New Roman" w:hAnsi="Times New Roman" w:cs="Times New Roman"/>
          <w:sz w:val="28"/>
          <w:szCs w:val="28"/>
        </w:rPr>
        <w:t>ъ</w:t>
      </w:r>
      <w:r w:rsidRPr="00D12084">
        <w:rPr>
          <w:rFonts w:ascii="Times New Roman" w:hAnsi="Times New Roman" w:cs="Times New Roman"/>
          <w:sz w:val="28"/>
          <w:szCs w:val="28"/>
        </w:rPr>
        <w:t>ектов; на земельные участки под размещение объектов, не являющихся об</w:t>
      </w:r>
      <w:r w:rsidRPr="00D12084">
        <w:rPr>
          <w:rFonts w:ascii="Times New Roman" w:hAnsi="Times New Roman" w:cs="Times New Roman"/>
          <w:sz w:val="28"/>
          <w:szCs w:val="28"/>
        </w:rPr>
        <w:t>ъ</w:t>
      </w:r>
      <w:r w:rsidRPr="00D12084">
        <w:rPr>
          <w:rFonts w:ascii="Times New Roman" w:hAnsi="Times New Roman" w:cs="Times New Roman"/>
          <w:sz w:val="28"/>
          <w:szCs w:val="28"/>
        </w:rPr>
        <w:t>ектами капитального строительства;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14) ведение реестра почтовых адресов, дежурного плана застройки те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ритории городского округа Похвистнево Самарской области, дежурного пл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на красных линий;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15) рассмотрение и подготовка предложений по согласованию схем расположения земельных участков;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16)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в эксплуатацию ОКС на территории городского округа Похвистнево Самарской области;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17) осуществление муниципального контроля (земельный, лесной и иной, установленный действующим законодательством) в порядке, устано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ленном представительным органом городского округа Похвистнево Сама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ской области;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18) иные полномочия, предусмотренные действующим законодательс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вом.</w:t>
      </w:r>
    </w:p>
    <w:p w:rsid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Указанные полномочия могут передаваться отраслевым и функци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нальным органам (подразделениями, должностными лицами) Администр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ции городского округа Похвистнево Самарской области и муниципальными учреждениям. Передача указанных полномочий осуществляется постановл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нием Администрации городского округа Похвистнево Самарской области.</w:t>
      </w:r>
    </w:p>
    <w:p w:rsidR="00112757" w:rsidRPr="00D12084" w:rsidRDefault="00112757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112757" w:rsidRDefault="00D12084" w:rsidP="0011275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456886684"/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lastRenderedPageBreak/>
        <w:t>Статья 9.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Полномочия Комиссии по подготовке проекта Правил земл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>пользования и застройки</w:t>
      </w:r>
      <w:bookmarkEnd w:id="12"/>
    </w:p>
    <w:p w:rsidR="00112757" w:rsidRPr="00112757" w:rsidRDefault="00112757" w:rsidP="00112757">
      <w:pPr>
        <w:jc w:val="center"/>
      </w:pP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К полномочиям Комиссии относятся: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1) подготовка рекомендаций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по вопросам подготовки проекта Правил, проекта внесения в них изменений, предоставления разрешений на условно разрешенный вид использования земельного участка и ОКС, на отклонение от предельных п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раметров разрешенного строительства, реконструкции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рассмотрение предложений граждан и юридических лиц в связи с подготовкой проекта Правил, проекта внесения в них изменений, предоста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ления разрешений на условно разрешенный вид использования земельного участка и ОКС, на отклонение от предельных параметров разрешенного строительства, реконструкции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3) организация и проведение публичных слушаний по рассмотрению проекта Правил, проекта внесения в них изменений, вопросов предоставл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разрешений на условно разрешенный вид использования земельного уч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стка и ОКС, на отклонение от предельных параметров разрешенного 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тельства, реконструкции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4) подготовка протокола публичных слушаний, заключения о результ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тах публичных слушаний.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Состав и порядок деятельности Комиссии утверждаются постано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лением Администрации городского округа Похвистнево Самарской области.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456886685"/>
    </w:p>
    <w:p w:rsidR="00112757" w:rsidRDefault="00D12084" w:rsidP="00112757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Положение об изменении видов разрешенного использования</w:t>
      </w:r>
    </w:p>
    <w:p w:rsidR="00D12084" w:rsidRPr="00D12084" w:rsidRDefault="00D12084" w:rsidP="00112757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 и ОКС физическими и юридическими лицами</w:t>
      </w:r>
      <w:bookmarkEnd w:id="13"/>
    </w:p>
    <w:p w:rsidR="00D12084" w:rsidRPr="00D12084" w:rsidRDefault="00D12084" w:rsidP="00112757">
      <w:pPr>
        <w:pStyle w:val="3"/>
        <w:spacing w:before="0" w:line="240" w:lineRule="auto"/>
        <w:jc w:val="center"/>
        <w:rPr>
          <w:rStyle w:val="af3"/>
          <w:rFonts w:ascii="Times New Roman" w:hAnsi="Times New Roman" w:cs="Times New Roman"/>
          <w:b/>
          <w:bCs/>
          <w:sz w:val="28"/>
          <w:szCs w:val="28"/>
        </w:rPr>
      </w:pPr>
      <w:bookmarkStart w:id="14" w:name="_Toc456886686"/>
    </w:p>
    <w:p w:rsidR="00D12084" w:rsidRPr="00112757" w:rsidRDefault="00D12084" w:rsidP="00112757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12757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10.</w:t>
      </w:r>
      <w:r w:rsidRPr="00112757">
        <w:rPr>
          <w:rFonts w:ascii="Times New Roman" w:hAnsi="Times New Roman" w:cs="Times New Roman"/>
          <w:color w:val="auto"/>
          <w:sz w:val="28"/>
          <w:szCs w:val="28"/>
        </w:rPr>
        <w:t xml:space="preserve"> Виды разрешенного использования земельных участков и ОКС</w:t>
      </w:r>
      <w:bookmarkEnd w:id="14"/>
    </w:p>
    <w:p w:rsidR="00D12084" w:rsidRPr="00D12084" w:rsidRDefault="00D12084" w:rsidP="00112757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Видами разрешенного использования земельного участка и ОКС я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ляются виды использования, предусмотренные Классификатором, и опред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ленные градостроительным регламентом применительно к территориальной зоне, в которой размещается указанный земельный участок, в качестве:</w:t>
      </w:r>
    </w:p>
    <w:p w:rsidR="00D12084" w:rsidRPr="00D12084" w:rsidRDefault="00D12084" w:rsidP="00112757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основных видов разрешенного использования;</w:t>
      </w:r>
    </w:p>
    <w:p w:rsidR="00D12084" w:rsidRPr="00D12084" w:rsidRDefault="00D12084" w:rsidP="00112757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dst100598"/>
      <w:bookmarkEnd w:id="15"/>
      <w:r w:rsidRPr="00D12084">
        <w:rPr>
          <w:rFonts w:ascii="Times New Roman" w:hAnsi="Times New Roman" w:cs="Times New Roman"/>
          <w:sz w:val="28"/>
          <w:szCs w:val="28"/>
        </w:rPr>
        <w:t>2) условно разрешенных видов использования;</w:t>
      </w:r>
    </w:p>
    <w:p w:rsidR="00D12084" w:rsidRPr="00D12084" w:rsidRDefault="00D12084" w:rsidP="00112757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dst100599"/>
      <w:bookmarkEnd w:id="16"/>
      <w:r w:rsidRPr="00D12084">
        <w:rPr>
          <w:rFonts w:ascii="Times New Roman" w:hAnsi="Times New Roman" w:cs="Times New Roman"/>
          <w:sz w:val="28"/>
          <w:szCs w:val="28"/>
        </w:rPr>
        <w:t>3) вспомогательных видов разрешенного использования, допустимых только в качестве дополнительных по отношению к основным видам разр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шенного использования и условно разрешенным видам использования и осуществляемые совместно с ними.</w:t>
      </w:r>
    </w:p>
    <w:p w:rsidR="00D12084" w:rsidRPr="00D12084" w:rsidRDefault="00D12084" w:rsidP="00112757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Для каждой территориальной зоны устанавливаются несколько видов разрешенного использования земельных участков и ОКС.</w:t>
      </w:r>
    </w:p>
    <w:p w:rsidR="00D12084" w:rsidRPr="00D12084" w:rsidRDefault="00D12084" w:rsidP="00112757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Основные и вспомогательные виды разрешенного использования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мельных участков и ОКС правообладателями земельных участков и ОКС, за 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исключением органов государственной власти, органов местного самоупра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согласований, с учетом соблюдения требов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ний: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технических регламентов, санитарных норм;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региональных и (или) местных нормативов градостроительного пр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ектирования;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публичных сервитутов;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предельных параметров разрешенного строительства и реконструкции ОКС;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ограничений использования земельных участков и ОКС, установле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ных в зонах с особыми условиями использования территории;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- иными требованиями, установленными в соответствии </w:t>
      </w:r>
      <w:r w:rsidRPr="00D12084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 xml:space="preserve"> действу</w:t>
      </w:r>
      <w:r w:rsidRPr="00D12084">
        <w:rPr>
          <w:rFonts w:ascii="Times New Roman" w:hAnsi="Times New Roman" w:cs="Times New Roman"/>
          <w:sz w:val="28"/>
          <w:szCs w:val="28"/>
        </w:rPr>
        <w:t>ю</w:t>
      </w:r>
      <w:r w:rsidRPr="00D12084">
        <w:rPr>
          <w:rFonts w:ascii="Times New Roman" w:hAnsi="Times New Roman" w:cs="Times New Roman"/>
          <w:sz w:val="28"/>
          <w:szCs w:val="28"/>
        </w:rPr>
        <w:t>щим законодательством.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Основные и вспомогательные виды разрешенного использования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мельных участков и ОКС органами государственной власти, органами мес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ного самоуправления городского округа Похвистнево Самарской области, государственными и муниципальными учреждениями, государственными и муниципальными унитарными предприятиями выбираются в соответствии с действующим законодательством.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5. Применение правообладателями земельных участков и ОКС, указа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ных в градостроительном регламенте вспомогательных видов разрешенного использования ОКС осуществляется если:</w:t>
      </w:r>
    </w:p>
    <w:p w:rsidR="00D12084" w:rsidRPr="00D12084" w:rsidRDefault="00112757" w:rsidP="00112757">
      <w:pPr>
        <w:pStyle w:val="ac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D12084" w:rsidRPr="00D12084">
        <w:rPr>
          <w:rFonts w:ascii="Times New Roman" w:hAnsi="Times New Roman" w:cs="Times New Roman"/>
          <w:sz w:val="28"/>
          <w:szCs w:val="28"/>
        </w:rPr>
        <w:t>параметры вспомогательных видов использования ОКС определены в соответствии с проектом планировки территории и указаны в градостро</w:t>
      </w:r>
      <w:r w:rsidR="00D12084" w:rsidRPr="00D12084">
        <w:rPr>
          <w:rFonts w:ascii="Times New Roman" w:hAnsi="Times New Roman" w:cs="Times New Roman"/>
          <w:sz w:val="28"/>
          <w:szCs w:val="28"/>
        </w:rPr>
        <w:t>и</w:t>
      </w:r>
      <w:r w:rsidR="00D12084" w:rsidRPr="00D12084">
        <w:rPr>
          <w:rFonts w:ascii="Times New Roman" w:hAnsi="Times New Roman" w:cs="Times New Roman"/>
          <w:sz w:val="28"/>
          <w:szCs w:val="28"/>
        </w:rPr>
        <w:t>тельном плане земельного участка;</w:t>
      </w:r>
    </w:p>
    <w:p w:rsidR="00D12084" w:rsidRPr="00D12084" w:rsidRDefault="00811A08" w:rsidP="00811A08">
      <w:pPr>
        <w:pStyle w:val="ac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D12084" w:rsidRPr="00D12084">
        <w:rPr>
          <w:rFonts w:ascii="Times New Roman" w:hAnsi="Times New Roman" w:cs="Times New Roman"/>
          <w:sz w:val="28"/>
          <w:szCs w:val="28"/>
        </w:rPr>
        <w:t>применение вспомогательного вида разрешенного использования ОКС планируется исключительно в целях обеспечения функционирования, эксплуатации, инженерного обеспечения, обслуживания расположенных на этом земельном участке ОКС основных и (или) условно разрешенных видов использования.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6. Предоставление разрешения на условно разрешенный вид использ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вания земельного участка или ОКС осуществляется в порядке, предусмо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ренном статьей 13 Правил.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7. Предоставление разрешения на отклонение от предельных параме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ров разрешенного строительства, реконструкции ОКС осуществляется в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рядке, предусмотренном статьей 14 Правил.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8. Решения об изменении вида разрешенного использования земельных участков и ОКС, расположенных на землях, на которые действие градостро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тельных регламентов не распространяется, на другой вид такого использов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ния, принимаются в соответствии с федеральными законами.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456886687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lastRenderedPageBreak/>
        <w:t>Статья 11.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Порядок изменения видов разрешенного использования з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мельных участков и ОКС, на которые распространяется действие град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строительного регламента</w:t>
      </w:r>
      <w:bookmarkEnd w:id="17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Изменение видов разрешенного использования земельных участков и ОКС, на которые распространяется действие градостроительного регламента, осуществляется в соответствии с таким регламентом, если такое изменение не противоречит: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техническим регламентам;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санитарным и гигиеническим нормам;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Региональным и (или) Местным нормативам градостроительного пр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ектирования;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ограничениям использования земельных участков и ОКС, устано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ленных в зонах с особыми условиями использования территории;</w:t>
      </w:r>
    </w:p>
    <w:p w:rsidR="00D12084" w:rsidRPr="00D12084" w:rsidRDefault="00811A08" w:rsidP="00AA08CD">
      <w:pPr>
        <w:pStyle w:val="ac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12084" w:rsidRPr="00D12084">
        <w:rPr>
          <w:rFonts w:ascii="Times New Roman" w:hAnsi="Times New Roman" w:cs="Times New Roman"/>
          <w:sz w:val="28"/>
          <w:szCs w:val="28"/>
        </w:rPr>
        <w:t>Генеральному плану и документации по планировке территории;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прочим требованиям, установленным согласно действующему законодательству.</w:t>
      </w:r>
    </w:p>
    <w:p w:rsidR="00D12084" w:rsidRPr="00D12084" w:rsidRDefault="00D12084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Правообладатели земельных участков и ОКС, за исключением ук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занных в части 8 статьи 10 Правил, осуществляют изменения видов разр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шенного использования земельных участков и ОКС:</w:t>
      </w:r>
    </w:p>
    <w:p w:rsidR="00D12084" w:rsidRPr="00D12084" w:rsidRDefault="00D12084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без дополнительных согласований и разрешений в случаях: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когда один из указанных в градостроительном регламенте основных видов разрешенного использования земельного участка, ОКС зам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няется другим основным или вспомогательным видом, при этом 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менения не требуют перепланировки помещений, конструктивных и инженерно-технических преобразований ОКС, для осуществления которых необходимо получение соответствующих разрешений,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гласований;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когда один из указанных в градостроительном регламенте вспомог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тельных видов разрешенного использования земельного участка, ОКС заменяется другим вспомогательным или основным видом, при этом изменения не требуют перепланировки помещений, констру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тивных и инженерно-технических преобразований ОКС, для осущ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ствления которых необходимо получение соответствующих разр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шений, согласований;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при условии получения соответствующих разрешений, согласований в случаях: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если строительные намерения физических и юридических лиц отн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сятся к условно разрешенным видам использования земельного учас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ка или ОКС;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если размеры земельных участков меньше установленных град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строительным регламентом минимальных размеров земельных учас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ков либо конфигурация, инженерно-геологические или иные характ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ристики земельных участков неблагоприятны для застройки;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установленных законодательством при осуществлении перепланиро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ки помещений, конструктивных и инженерно-технических преобраз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ваний ОКС, в том числе в области обеспечения санитарно-эпидемиологического благополучия населения, противопожарной безопасности.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Изменение основного вида разрешенного использования на вспом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гательный вид разрешенного использования допускается только в случае, е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ли на земельном участке реализован какой-либо иной основной вид разр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шенного использования.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Изменение видов разрешенного использования ОКС, связанное с п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реводом помещений из категории жилых помещений в категорию нежилых помещений или из категории нежилых помещений в категорию жилых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мещений осуществляется в соответствии с жилищным законодательством.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5. Изменение видов разрешенного использования ОКС путем 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тельства, реконструкции осуществляется в соответствии с требованиями, указанными в части 1 настоящей статьи, в соответствии с градостроительным планом земельного участка, а также (кроме случаев, установленных закон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дательством) в соответствии с проектной документацией и при наличии ра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решения на строительство.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6. Изменение видов разрешенного использования ОКС путем 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тельства, реконструкции органами государственной власти, органами мес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ного самоуправления городского округа Похвистнево Самарской области, государственными и муниципальными учреждениями, государственными и муниципальными унитарными предприятиями осуществляется в соответс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вии с требованиями, указанными в части 1 настоящей статьи, и действующим законодательством.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456886688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12.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Общие требования градостроительного регламента в части 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предельных размеров земельных участков и предельных параметров 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br/>
        <w:t>разрешенного строительства, реконструкции ОКС</w:t>
      </w:r>
      <w:bookmarkEnd w:id="18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Предельные (минимальные и (или) максимальные) размеры земел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участков и предельные параметры разрешенного строительства, реко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струкции ОКС (в том числе сочетание таких размеров и параметров) град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строительными регламентами применительно к каждой территориальной з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не.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В качестве минимальной площади земельных участков устанавлив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ется площадь, соответствующая минимальным нормативным показателям, предусмотренным Региональными и (или) Местными нормативами град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строительного проектирования, нормативными правовыми актами и иными требованиями действующего законодательства к размерам земельных учас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ков.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3. Необходимые минимальные отступы зданий, сооружений от границ земельных участков устанавливаются в соответствии с требованиями техн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ческих регламентов, санитарных норм, противопожарных норм, Регионал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и (или) Местных нормативов градостроительного проектирования, с учетом ограничений использования земельных участков и ОКС в зонах с особыми условиями использования территории.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456886689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13.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Порядок предоставления разрешения на условно разреше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ный вид использования земельного участка или ОКС</w:t>
      </w:r>
      <w:bookmarkEnd w:id="19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Физическое или юридическое лицо, заинтересованное в предоста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лении разрешения на условно разрешенный вид использования земельного участка или ОКС (далее - разрешение на условно разрешенный вид испол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зования), направляет заявление о предоставлении разрешения на условно разрешенный вид использования в Комиссию. Заявление составляется в св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бодной форме и предоставляется в письменном виде.</w:t>
      </w:r>
    </w:p>
    <w:p w:rsidR="00D12084" w:rsidRPr="00F714EA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Заявление может содержать материалы, обосновывающие требования о предоставлении указанного разрешения. Обосновывающие материалы пр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доставляются в виде технико-экономического обоснования, эскизного прое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та строительства, реконструкции ОКС, который предлагается реализовать в случае предоставления разрешения на условно разрешенный вид использов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ния. Могут предоставляться иные материалы, обосновывающие целесообра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ность, возможность и допустимость реализации соответствующих предлож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ний.</w:t>
      </w:r>
    </w:p>
    <w:p w:rsidR="00F714EA" w:rsidRPr="00F714EA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4EA">
        <w:rPr>
          <w:rFonts w:ascii="Times New Roman" w:hAnsi="Times New Roman" w:cs="Times New Roman"/>
          <w:sz w:val="28"/>
          <w:szCs w:val="28"/>
        </w:rPr>
        <w:t xml:space="preserve">2. </w:t>
      </w:r>
      <w:r w:rsidR="00F714EA" w:rsidRPr="00F714EA">
        <w:rPr>
          <w:rFonts w:ascii="Times New Roman" w:hAnsi="Times New Roman" w:cs="Times New Roman"/>
          <w:sz w:val="28"/>
          <w:szCs w:val="28"/>
        </w:rPr>
        <w:t xml:space="preserve">Вопрос о предоставлении разрешения на условно разрешенный вид использования подлежит обсуждению на публичных слушаниях. Публичные слушания проводятся Комиссией в соответствии с </w:t>
      </w:r>
      <w:r w:rsidR="00F714EA" w:rsidRPr="00F714EA">
        <w:rPr>
          <w:rFonts w:ascii="Times New Roman" w:hAnsi="Times New Roman" w:cs="Times New Roman"/>
          <w:kern w:val="1"/>
          <w:sz w:val="28"/>
          <w:szCs w:val="28"/>
          <w:lang w:eastAsia="ar-SA"/>
        </w:rPr>
        <w:t>Положением об организ</w:t>
      </w:r>
      <w:r w:rsidR="00F714EA" w:rsidRPr="00F714EA">
        <w:rPr>
          <w:rFonts w:ascii="Times New Roman" w:hAnsi="Times New Roman" w:cs="Times New Roman"/>
          <w:kern w:val="1"/>
          <w:sz w:val="28"/>
          <w:szCs w:val="28"/>
          <w:lang w:eastAsia="ar-SA"/>
        </w:rPr>
        <w:t>а</w:t>
      </w:r>
      <w:r w:rsidR="00F714EA" w:rsidRPr="00F714E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ции и проведении общественных обсуждений или публичных слушаний по вопросам градостроительной деятельности  на территории городского округа Похвистнево Самарской области, </w:t>
      </w:r>
      <w:r w:rsidR="00F714EA" w:rsidRPr="00F714EA">
        <w:rPr>
          <w:rFonts w:ascii="Times New Roman" w:hAnsi="Times New Roman" w:cs="Times New Roman"/>
          <w:sz w:val="28"/>
          <w:szCs w:val="28"/>
        </w:rPr>
        <w:t>утвержденным решением Думы городского  округа Похвистнево Самарской области  от 26.09.2018 № 43-272 (далее - П</w:t>
      </w:r>
      <w:r w:rsidR="00F714EA" w:rsidRPr="00F714EA">
        <w:rPr>
          <w:rFonts w:ascii="Times New Roman" w:hAnsi="Times New Roman" w:cs="Times New Roman"/>
          <w:sz w:val="28"/>
          <w:szCs w:val="28"/>
        </w:rPr>
        <w:t>о</w:t>
      </w:r>
      <w:r w:rsidR="00F714EA" w:rsidRPr="00F714EA">
        <w:rPr>
          <w:rFonts w:ascii="Times New Roman" w:hAnsi="Times New Roman" w:cs="Times New Roman"/>
          <w:sz w:val="28"/>
          <w:szCs w:val="28"/>
        </w:rPr>
        <w:t>ложение о порядке организации и проведении публичных слушаний).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4E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714EA">
        <w:rPr>
          <w:rFonts w:ascii="Times New Roman" w:hAnsi="Times New Roman" w:cs="Times New Roman"/>
          <w:sz w:val="28"/>
          <w:szCs w:val="28"/>
        </w:rPr>
        <w:t>На основании заключения о результатах публичных слушаний по в</w:t>
      </w:r>
      <w:r w:rsidRPr="00F714EA">
        <w:rPr>
          <w:rFonts w:ascii="Times New Roman" w:hAnsi="Times New Roman" w:cs="Times New Roman"/>
          <w:sz w:val="28"/>
          <w:szCs w:val="28"/>
        </w:rPr>
        <w:t>о</w:t>
      </w:r>
      <w:r w:rsidRPr="00F714EA">
        <w:rPr>
          <w:rFonts w:ascii="Times New Roman" w:hAnsi="Times New Roman" w:cs="Times New Roman"/>
          <w:sz w:val="28"/>
          <w:szCs w:val="28"/>
        </w:rPr>
        <w:t>просу о предоставлении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вания Комиссия осуществляет подготовку рекомендаций о предоставлении такого разрешения или об отказе в его предоставлении с указанием причин принятого решения и направляет их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 рекомендациях Комиссии должны содержаться также выводы о во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 xml:space="preserve">можности соблюдения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таком виде использования земельного участка и ОКС: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требований технических регламентов, Региональных и (или) Мес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ных нормативов градостроительного проектирования, проектов зон о</w:t>
      </w:r>
      <w:r w:rsidRPr="00D12084">
        <w:rPr>
          <w:rFonts w:ascii="Times New Roman" w:hAnsi="Times New Roman" w:cs="Times New Roman"/>
          <w:sz w:val="28"/>
          <w:szCs w:val="28"/>
        </w:rPr>
        <w:t>х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раны объектов культурного наследия (памятников истории и культуры) народов Российской Федерации и других требований, установленных действующим законодательством;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прав и законных интересов других физических и юридических лиц.</w:t>
      </w:r>
    </w:p>
    <w:p w:rsidR="00D12084" w:rsidRPr="00D12084" w:rsidRDefault="00D12084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4. На основании указанных в части 3 настоящей статьи рекомендаций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в течение трех дней со дня поступления таких рекомендаций принимает решение о предо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тавлении разрешения на условно разрешенный вид использования или об о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 и размещ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ется на официальном сайте городского округа Похвистнево Самарской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ласти в информационно-телекоммуникационной сети «Интернет».</w:t>
      </w:r>
    </w:p>
    <w:p w:rsidR="00D12084" w:rsidRPr="00D12084" w:rsidRDefault="00D12084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5. В случае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если условно разрешенный вид использования земельного участка или ОКС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лица, заинтерес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ванного в предоставлении разрешения на условно разрешенный вид испол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зования, решение о предоставлении разрешения на условно разрешенный вид использования такому лицу принимается без проведения публичных слуш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ний.</w:t>
      </w:r>
    </w:p>
    <w:p w:rsidR="00D12084" w:rsidRDefault="00D12084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6. Физическое или юридическое лицо вправе оспорить в судебном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811A08" w:rsidRPr="00D12084" w:rsidRDefault="00811A08" w:rsidP="0081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56886690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14.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Порядок предоставления разрешения на отклонение от пр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дельных параметров разрешенного строительства, реконструкции ОКС</w:t>
      </w:r>
      <w:bookmarkEnd w:id="20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Правообладатели земельных участков, размеры которых меньше у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тановленных градостроительным регламентом минимальных размеров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ОКС.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Отклонение от предельных параметров разрешенного строительства, реконструкции ОКС разрешается для отдельного земельного участка при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блюдении требований технических регламентов.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Заинтересованное в получении разрешения на отклонение от пр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дельных параметров разрешенного строительства, реконструкции ОКС лицо направляет в Комиссию заявление о предоставлении такого разрешения. З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явление составляется в свободной форме и предоставляется в письменном виде.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Заявление может содержать материалы, обосновывающие требования о предоставлении указанного разрешения. Обосновывающие материалы пр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доставляются в виде эскизного проекта строительства, реконструкции ОКС, который предлагается реализовать в случае предоставления разрешения на отклонение от предельных параметров разрешенного строительства. Могут предоставляться иные материалы, обосновывающие целесообразность, во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можность и допустимость реализации соответствующих предложений.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Вопрос о предоставлении такого разрешения подлежит обсуждению на публичных слушаниях. Публичные слушания проводятся Комиссией в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ответствии с Положением о порядке организации и проведения публичных слушаний, утвержденным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представительным органом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хвистнево Самарской области.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На основании заключения о результатах публичных слушаний по в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просу о предоставлении разрешения на отклонение от предельных параме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ров разрешенного строительства, реконструкции ОКС Комиссия осуществл</w:t>
      </w:r>
      <w:r w:rsidRPr="00D12084">
        <w:rPr>
          <w:rFonts w:ascii="Times New Roman" w:hAnsi="Times New Roman" w:cs="Times New Roman"/>
          <w:sz w:val="28"/>
          <w:szCs w:val="28"/>
        </w:rPr>
        <w:t>я</w:t>
      </w:r>
      <w:r w:rsidRPr="00D12084">
        <w:rPr>
          <w:rFonts w:ascii="Times New Roman" w:hAnsi="Times New Roman" w:cs="Times New Roman"/>
          <w:sz w:val="28"/>
          <w:szCs w:val="28"/>
        </w:rPr>
        <w:t>ет подготовку рекомендаций о предоставлении такого разрешения или об о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казе в предоставлении такого разрешения с указанием причин принятого 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шения и направляет указанные рекомендации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6. Глава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в течение семи дней со дня поступления указанных в части 5 настоящей статьи рек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мендаций принимает решение о предоставлении разрешения на отклонение от предельных параметров разрешенного строительства, реконструкции ОКС или об отказе в предоставлении такого разрешения с указанием причин пр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нятого решения.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7. Расходы, связанные с организацией и проведением публичных сл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шаний по вопросу предоставления разрешения на отклонение от предельных параметров разрешенного строительства, реконструкции ОКС, несет физич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ское или юридическое лицо, заинтересованное в предоставлении такого ра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решения.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8. Физическое или юридическое лицо вправе оспорить в судебном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рядке решение о предоставлении разрешения на отклонение от предельных параметров разрешенного строительства, реконструкции ОКС или об отказе в предоставлении такого разрешения.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456886691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15.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Общие требования градостроительного регламента в части ограничений использования земельных участков и ОКС</w:t>
      </w:r>
      <w:bookmarkEnd w:id="21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Ограничения использования земельных участков и ОКС, находящи</w:t>
      </w:r>
      <w:r w:rsidRPr="00D12084">
        <w:rPr>
          <w:rFonts w:ascii="Times New Roman" w:hAnsi="Times New Roman" w:cs="Times New Roman"/>
          <w:sz w:val="28"/>
          <w:szCs w:val="28"/>
        </w:rPr>
        <w:t>х</w:t>
      </w:r>
      <w:r w:rsidRPr="00D12084">
        <w:rPr>
          <w:rFonts w:ascii="Times New Roman" w:hAnsi="Times New Roman" w:cs="Times New Roman"/>
          <w:sz w:val="28"/>
          <w:szCs w:val="28"/>
        </w:rPr>
        <w:t>ся в границах зон с особыми условиями использования территории, опред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ляются в соответствии с законодательством Российской Федерации и от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бражаются на карте зон с особыми условиями использования территории.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Указанные ограничения могут относиться к видам разрешенного использ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вания земельных участков и ОКС, к предельным размерам земельных учас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ков, к предельным параметрам разрешенного строительства, реконструкции ОКС.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Требования градостроительного регламента в части видов разреше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ного использования земельных участков и ОКС, предельных размеров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мельных участков и предельных параметров разрешенного строительства, реконструкции ОКС действуют лишь в той степени, в которой не противор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чат ограничениям использования земельных участков и ОКС, установленных в зонах с особыми условиями использования территории.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Если указанные ограничения исключают один или несколько видов разрешенного использования земельных участков и (или) ОКС из числа, пр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дусмотренных градостроительным регламентом для соответствующей терр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ториальной зоны или дополняют его, то в границах пересечения такой терр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ториальной зоны с зоной с особыми условиями использования территории применяется соответственно ограниченный или расширенный перечень в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дов разрешенного использования земельных участков и (или) ОКС.</w:t>
      </w:r>
      <w:proofErr w:type="gramEnd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Если указанные ограничения устанавливают значения предельных размеров земельных участков и (или) предельных параметров разрешенного строительства, реконструкции ОКС, отличные от предусмотренных град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строительным регламентом для соответствующей территориальной зоны, то в границах пересечения такой территориальной зоны с зоной с особыми у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разрешенного строительства, реконстру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ОКС.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5. Если указанные ограничения дополняют перечень предельных пар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метров разрешенного строительства, реконструкции ОКС, установленных применительно к конкретной территориальной зоне, то в границах пересеч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такой территориальной зоны с зоной с особыми условиями использов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 территории применяется расширенный перечень предельных параметров разрешенного строительства, реконструкции ОКС.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Если указанные ограничения устанавливают, в соответствии с зак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нодательством, перечень согласующих организаций, то в границах пересеч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такой территориальной зоны с зоной с особыми условиями использов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 территории, установленные виды разрешенного использования, предел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ные размеры и предельные параметры земельных участков и ОКС примен</w:t>
      </w:r>
      <w:r w:rsidRPr="00D12084">
        <w:rPr>
          <w:rFonts w:ascii="Times New Roman" w:hAnsi="Times New Roman" w:cs="Times New Roman"/>
          <w:sz w:val="28"/>
          <w:szCs w:val="28"/>
        </w:rPr>
        <w:t>я</w:t>
      </w:r>
      <w:r w:rsidRPr="00D12084">
        <w:rPr>
          <w:rFonts w:ascii="Times New Roman" w:hAnsi="Times New Roman" w:cs="Times New Roman"/>
          <w:sz w:val="28"/>
          <w:szCs w:val="28"/>
        </w:rPr>
        <w:t>ются с учетом необходимых исключений, дополнений и иных изменений, 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ложенных в заключениях согласующих организаций.</w:t>
      </w:r>
      <w:proofErr w:type="gramEnd"/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7. Границы зон с особыми условиями использования территории могут не совпадать с границами территориальных зон и пересекать границы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мельных участков.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456886692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lastRenderedPageBreak/>
        <w:t>Статья 16.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Использование земельных участков и ОКС, не соответству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щих градостроительному регламенту</w:t>
      </w:r>
      <w:bookmarkEnd w:id="22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Земельные участки, объекты капитального строительства, образова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ные, созданные в установленном порядке до введения в действие Правил и расположенные на территориях, для которых установлен соответствующий градостроительный регламент и на которые распространяется действие ук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занного градостроительного регламента, являются несоответствующими гр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достроительному регламенту, в любом из следующих случаев: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виды использования земельного участка и (или) ОКС не установл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ны градостроительным регламентом территориальной зоны, в 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торой расположен такой участок и (или) объект;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виды использования земельного участка и (или) ОКС не допуск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ются в зоне с особыми условиями использования территории, в границах которой расположен такой участок и (или) объект;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параметры ОКС не соответствуют предельным параметрам разр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шенного строительства, реконструкции ОКС, установленным гр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достроительным регламентом территориальной зоны, в которой расположен такой объект;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параметры ОКС не допускаются в зоне с особыми условиями испол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зования территории, в границах которой расположен такой объект;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санитарно-защитная зона, подлежащая установлению в связи с и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пользованием земельного участка и (или) ОКС, подлежит установл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нию (установлена, частично установлена) вне территориальной зоны, в которой расположен такой участок и (или) объект (граница санита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но-защитной зоны пересекает границу территориальной зоны);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указанная выше санитарно-защитная зона, подлежит установлению (установлена, частично установлена) на территории зон охраны об</w:t>
      </w:r>
      <w:r w:rsidRPr="00D12084">
        <w:rPr>
          <w:rFonts w:ascii="Times New Roman" w:hAnsi="Times New Roman" w:cs="Times New Roman"/>
          <w:sz w:val="28"/>
          <w:szCs w:val="28"/>
        </w:rPr>
        <w:t>ъ</w:t>
      </w:r>
      <w:r w:rsidRPr="00D12084">
        <w:rPr>
          <w:rFonts w:ascii="Times New Roman" w:hAnsi="Times New Roman" w:cs="Times New Roman"/>
          <w:sz w:val="28"/>
          <w:szCs w:val="28"/>
        </w:rPr>
        <w:t>ектов культурного наследия, иных зон с особыми условиями испол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зования территорий, на которые в соответствии с законодательством не допускаются внешние техногенные воздействия, требующие уст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новления санитарно-защитных зон (граница санитарно-защитная зона пересекает границу такой зоны).</w:t>
      </w:r>
    </w:p>
    <w:p w:rsidR="00D12084" w:rsidRPr="00D12084" w:rsidRDefault="00D12084" w:rsidP="00811A08">
      <w:p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3" w:name="_Toc456886693"/>
      <w:r w:rsidRPr="00D12084">
        <w:rPr>
          <w:rFonts w:ascii="Times New Roman" w:hAnsi="Times New Roman" w:cs="Times New Roman"/>
          <w:b/>
          <w:sz w:val="28"/>
          <w:szCs w:val="28"/>
        </w:rPr>
        <w:t>Положение о подготовке документации по планировке территории органами местного самоуправления</w:t>
      </w:r>
      <w:bookmarkEnd w:id="23"/>
    </w:p>
    <w:p w:rsidR="00811A08" w:rsidRPr="00D12084" w:rsidRDefault="00811A08" w:rsidP="00811A08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_Toc456886694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17.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Общие положения </w:t>
      </w:r>
      <w:bookmarkEnd w:id="24"/>
      <w:r w:rsidRPr="00811A08">
        <w:rPr>
          <w:rFonts w:ascii="Times New Roman" w:hAnsi="Times New Roman" w:cs="Times New Roman"/>
          <w:color w:val="auto"/>
          <w:sz w:val="28"/>
          <w:szCs w:val="28"/>
        </w:rPr>
        <w:t>подготовка и утверждение документации по планировке территории</w:t>
      </w:r>
    </w:p>
    <w:p w:rsidR="00811A08" w:rsidRPr="00811A08" w:rsidRDefault="00811A08" w:rsidP="00811A08"/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1. Цели подготовки документации по планировке территории, виды 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кой документации, требования к такой документации и порядок ее разрабо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lastRenderedPageBreak/>
        <w:t xml:space="preserve">ки согласно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главе 5 «Планировка территории» Градостроительного кодекса Российской Федерации.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принимают решение о подготовке документации по пл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нировке территории, обеспечивают подготовку документации по планировке территории за исключением случаев, когда такие решения в установленных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Градостроительным кодексом Российской Федерации случаях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принимаются уполномоченным федеральным органом исполнительной власти, уполном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ченным органом исполнительной власти Самарской области, а также когда такие решения принимаются самостоятельно следующими заинтересованн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ы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ми лицами:</w:t>
      </w:r>
      <w:proofErr w:type="gramEnd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1) лицами, с которыми заключены договоры о развитии застроенной территории, договоры о комплексном освоении территории, в том числе в целях строительства жилья экономического класса, договоры о комплексном развитии территории по инициативе органа местного самоуправления;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dst100153"/>
      <w:bookmarkEnd w:id="25"/>
      <w:r w:rsidRPr="00D12084">
        <w:rPr>
          <w:rStyle w:val="blk"/>
          <w:rFonts w:ascii="Times New Roman" w:hAnsi="Times New Roman" w:cs="Times New Roman"/>
          <w:sz w:val="28"/>
          <w:szCs w:val="28"/>
        </w:rPr>
        <w:t>2) одним или несколькими правообладателями земельных участков и (или) объектов недвижимого имущества, расположенных в границах терр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тории, подлежащей комплексному развитию по инициативе таких правоо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б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ладателей, в том числе лицами, которым земельные участки, находящиеся в государственной или муниципальной собственности, предоставлены в аре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ду, в безвозмездное пользование в соответствии с земельным законодател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ь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ством;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26" w:name="dst100154"/>
      <w:bookmarkEnd w:id="26"/>
      <w:r w:rsidRPr="00D12084">
        <w:rPr>
          <w:rStyle w:val="blk"/>
          <w:rFonts w:ascii="Times New Roman" w:hAnsi="Times New Roman" w:cs="Times New Roman"/>
          <w:sz w:val="28"/>
          <w:szCs w:val="28"/>
        </w:rPr>
        <w:t>3) правообладателями существующих линейных объектов, подлежащих реконструкции, в случае подготовки документации по планировке террит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рии в целях их реконструкции;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27" w:name="dst100155"/>
      <w:bookmarkEnd w:id="27"/>
      <w:r w:rsidRPr="00D12084">
        <w:rPr>
          <w:rStyle w:val="blk"/>
          <w:rFonts w:ascii="Times New Roman" w:hAnsi="Times New Roman" w:cs="Times New Roman"/>
          <w:sz w:val="28"/>
          <w:szCs w:val="28"/>
        </w:rPr>
        <w:t>4)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чения, объектов местного значения.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утверждают документацию по планировке территории в границах городского округа Похвистнево Самарской области за исключен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ем случаев, когда  решение о подготовке документации по планировке терр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тории в установленных Градостроительным кодексом Российской Федерации случаях принято уполномоченным федеральным органом исполнительной власти, уполномоченным органом исполнительной власти Самарской обла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ти, а также подготовка и утверждение такой документации по планировке территории</w:t>
      </w:r>
      <w:proofErr w:type="gramEnd"/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осуществляется указанным уполномоченным органом исполн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тельной власти.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4.Видами документации по планировке территории являются: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dst100070"/>
      <w:bookmarkEnd w:id="28"/>
      <w:r w:rsidRPr="00D12084">
        <w:rPr>
          <w:rStyle w:val="blk"/>
          <w:rFonts w:ascii="Times New Roman" w:hAnsi="Times New Roman" w:cs="Times New Roman"/>
          <w:sz w:val="28"/>
          <w:szCs w:val="28"/>
        </w:rPr>
        <w:t>1) проект планировки территории;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29" w:name="dst100071"/>
      <w:bookmarkEnd w:id="29"/>
      <w:r w:rsidRPr="00D12084">
        <w:rPr>
          <w:rStyle w:val="blk"/>
          <w:rFonts w:ascii="Times New Roman" w:hAnsi="Times New Roman" w:cs="Times New Roman"/>
          <w:sz w:val="28"/>
          <w:szCs w:val="28"/>
        </w:rPr>
        <w:t>2) проект межевания территории.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6. Перечень случаев, в которых подготовка документации по планировке территории является обязательной, а также случаев, в которых допускается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lastRenderedPageBreak/>
        <w:t>подготовка проекта межевания территории без подготовки проекта план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ровки территории, согласно статьям 41 - 43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Градостроительного кодекса Ро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сийской Федерации.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Общие требования к документации по планировке территории; нео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б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ходимость, виды и состав инженерных изысканий для подготовки докуме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тации по планировке территории; состав и содержание проекта планировки территории и проекта межевания территории, согласно статьям 41.1, 41.2, 42 и 43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Градостроительного кодекса Российской Федерации.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Не допускается осуществлять </w:t>
      </w:r>
      <w:r w:rsidRPr="00D12084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>г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подготовку документации по планировке территории (за исключением случая, предусмотренного ч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стью 6 статьи 18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Градостроительного кодекса Российской Федерации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), пр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дусматривающей размещение объектов местного значения в областях, ук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занных в пункте 1 части 5 статьи 23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Градостроительного кодекса Российской Федерации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, если размещение таких объектов не предусмотрено Генеральным планом</w:t>
      </w:r>
      <w:r w:rsidRPr="00D1208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_Toc456886695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18.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30"/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>Особенности подготовки документации по планировке терр</w:t>
      </w:r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>и</w:t>
      </w:r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 xml:space="preserve">тории применительно к территории 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городского округа Похвистнево С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марской области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31" w:name="_Toc456886696"/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1. </w:t>
      </w:r>
      <w:r w:rsidRPr="00D12084">
        <w:rPr>
          <w:rFonts w:ascii="Times New Roman" w:hAnsi="Times New Roman" w:cs="Times New Roman"/>
          <w:sz w:val="28"/>
          <w:szCs w:val="28"/>
        </w:rPr>
        <w:t>Подготовка документации по планировке территории осуществляется согласно ст. 45, 46 Градостроительного кодекса Российской Федерации.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2. Решение о подготовке документации по планировке территории пр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менительно к территории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принимается органом местного самоуправления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по инициативе указанного органа либо на основании предложений физических или юридических лиц о подготовке документации по планировке территории. 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В случае подготовки документации по планировке территории заинтер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сованными лицами, указанными в пункте 2 статьи 12 Правил, принятие орг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ном местного самоуправления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не требуется. Расходы указанных заинтересованных лиц на подготовку док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у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ментации по планировке территории не подлежат возмещению за счет средств бюджета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3. При разработке </w:t>
      </w:r>
      <w:r w:rsidRPr="00D12084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>на основ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нии решения органа местного самоуправления городского округа Похвистн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во Самарской области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указанное решение принимается Главой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путем издания постановления, в 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тором определяются границы соответствующей территории, порядок и сроки подготовки документации, ее содержание.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 информацию о такой документации 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городского округа Похвистнево Самарской области  в сети «Интернет».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4.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Со дня опубликования решения о подготовке документации по план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ровке территории физические или юридические лица вправе представить в Администрацию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области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свои предложения о порядке, сроках подготовки и содержании документации по планировке территории.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12084">
        <w:rPr>
          <w:rStyle w:val="blk"/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 xml:space="preserve">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заинтересованные лица, указанные в пункте 2 статьи 12 Правил</w:t>
      </w:r>
      <w:r w:rsidRPr="00D12084">
        <w:rPr>
          <w:rFonts w:ascii="Times New Roman" w:hAnsi="Times New Roman" w:cs="Times New Roman"/>
          <w:sz w:val="28"/>
          <w:szCs w:val="28"/>
        </w:rPr>
        <w:t xml:space="preserve"> обеспечив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ют подготовку документации по планировке территории на основании Ген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рального плана и Правил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(за исключением подготовки документации по пл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нировке территории, предусматривающей размещение линейных объектов) в соответствии с программами комплексного развития систем коммунальной инфраструктуры, программами комплексного развития транспортной инфр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структуры, программами комплексного развития социальной инфраструкт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у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ры, нормативами градостроительного</w:t>
      </w:r>
      <w:proofErr w:type="gramEnd"/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проектирования, требованиями техн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ческих регламентов, сводов правил с учетом материалов и результатов инж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нерных изысканий, границ территорий объектов культурного наследия, включенных в единый государственный реестр объектов культурного насл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дия (памятников истории и культуры) народов Российской Федерации, гр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ниц территорий выявленных объектов культурного наследия, границ зон с особыми условиями использования территорий</w:t>
      </w:r>
      <w:r w:rsidRPr="00D12084">
        <w:rPr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6. Заинтересованные лица, указанные в пункте 2 статьи 12 Правил, н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правляют подготовленную документацию по планировке территории для у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верждения в Администрацию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ласти.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7.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Администрация 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осуществляет проверку документации по планировке территории на соотве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ствие требованиям, установленным пунктом 10 статьи 45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Градостроительн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 кодекса Российской Федерации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. По результатам проверки указанный 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ган принимает соответствующее решение о направлении документации по планировке территории Главе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 xml:space="preserve">ласти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или об отклонении такой документации и о направлении ее на дор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ботку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8.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Проекты планировки территории и проекты межевания территории, решение об утверждении которых принимается в соответствии с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Градостро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тельным кодексом Российской Федерации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органами местного самоуправл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ния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, до их утверждения подлежат обязательному рассмотрению на публичных слушаниях.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9. Публичные слушания по проекту планировки территории и проекту межевания территории не проводятся в случаях, установленных пунктом 5.1 статьи 46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Градостроительного кодекса Российской Федерации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4103"/>
      <w:r w:rsidRPr="00D12084">
        <w:rPr>
          <w:rFonts w:ascii="Times New Roman" w:hAnsi="Times New Roman" w:cs="Times New Roman"/>
          <w:sz w:val="28"/>
          <w:szCs w:val="28"/>
        </w:rPr>
        <w:t>10. В случае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если по инициативе правообладателей земельных участков осуществляются разделение земельного участка на несколько земельных 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участков, объединение земельных участков в один земельный участок, изм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нение общей границы земельных участков, подготовка документации по планировке территории не требуется. При этом размеры образованных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мельных участков не должны превышать предусмотренные градостроител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ным регламентом максимальные размеры земельных участков и не должны быть меньше предусмотренных градостроительным регламентом минимал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размеров земельных участков. Обязательным условием разделения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мельного участка на несколько земельных участков является наличие под</w:t>
      </w:r>
      <w:r w:rsidRPr="00D12084">
        <w:rPr>
          <w:rFonts w:ascii="Times New Roman" w:hAnsi="Times New Roman" w:cs="Times New Roman"/>
          <w:sz w:val="28"/>
          <w:szCs w:val="28"/>
        </w:rPr>
        <w:t>ъ</w:t>
      </w:r>
      <w:r w:rsidRPr="00D12084">
        <w:rPr>
          <w:rFonts w:ascii="Times New Roman" w:hAnsi="Times New Roman" w:cs="Times New Roman"/>
          <w:sz w:val="28"/>
          <w:szCs w:val="28"/>
        </w:rPr>
        <w:t>ездов, подходов к каждому образованному земельному участку. Объединение земельных участков в один земельный участок допускается только при усл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вии, если образованный земельный участок будет находиться в границах 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 xml:space="preserve">ной </w:t>
      </w:r>
      <w:hyperlink r:id="rId8" w:anchor="107" w:history="1">
        <w:r w:rsidRPr="00D12084">
          <w:rPr>
            <w:rFonts w:ascii="Times New Roman" w:hAnsi="Times New Roman" w:cs="Times New Roman"/>
            <w:sz w:val="28"/>
            <w:szCs w:val="28"/>
          </w:rPr>
          <w:t>территориальной зоны</w:t>
        </w:r>
      </w:hyperlink>
      <w:r w:rsidRPr="00D12084">
        <w:rPr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4105"/>
      <w:bookmarkStart w:id="34" w:name="sub_4602"/>
      <w:bookmarkEnd w:id="32"/>
      <w:bookmarkEnd w:id="33"/>
      <w:r w:rsidRPr="00D12084">
        <w:rPr>
          <w:rFonts w:ascii="Times New Roman" w:hAnsi="Times New Roman" w:cs="Times New Roman"/>
          <w:sz w:val="28"/>
          <w:szCs w:val="28"/>
        </w:rPr>
        <w:t>11. Подготовка документации по планировке территории осуществляе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ся Администрацией городского округа Похвистнево Самарской области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мостоятельно либо на основании государственного или муниципального ко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 xml:space="preserve">тракта, заключенного по итогам размещения заказа в соответствии с </w:t>
      </w:r>
      <w:hyperlink r:id="rId9" w:anchor="2" w:history="1">
        <w:r w:rsidRPr="00D12084">
          <w:rPr>
            <w:rFonts w:ascii="Times New Roman" w:hAnsi="Times New Roman" w:cs="Times New Roman"/>
            <w:sz w:val="28"/>
            <w:szCs w:val="28"/>
          </w:rPr>
          <w:t>закон</w:t>
        </w:r>
        <w:r w:rsidRPr="00D12084">
          <w:rPr>
            <w:rFonts w:ascii="Times New Roman" w:hAnsi="Times New Roman" w:cs="Times New Roman"/>
            <w:sz w:val="28"/>
            <w:szCs w:val="28"/>
          </w:rPr>
          <w:t>о</w:t>
        </w:r>
        <w:r w:rsidRPr="00D12084">
          <w:rPr>
            <w:rFonts w:ascii="Times New Roman" w:hAnsi="Times New Roman" w:cs="Times New Roman"/>
            <w:sz w:val="28"/>
            <w:szCs w:val="28"/>
          </w:rPr>
          <w:t>дательством</w:t>
        </w:r>
      </w:hyperlink>
      <w:r w:rsidRPr="00D12084">
        <w:rPr>
          <w:rFonts w:ascii="Times New Roman" w:hAnsi="Times New Roman" w:cs="Times New Roman"/>
          <w:sz w:val="28"/>
          <w:szCs w:val="28"/>
        </w:rPr>
        <w:t xml:space="preserve"> Российской Федерации о </w:t>
      </w:r>
      <w:r w:rsidRPr="00D12084">
        <w:rPr>
          <w:rFonts w:ascii="Times New Roman" w:hAnsi="Times New Roman" w:cs="Times New Roman"/>
          <w:bCs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Pr="00D12084">
        <w:rPr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12. Подготовка документации по планировке территории, в том числе предусматривающей размещение объектов федерального значения, объектов регионального значения, объектов местного значения, может осуществляться физическими или юридическими лицами за счет их средств.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13. Документация по планировке территории, расположенной в горо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ском округе Похвистнево Самарской области, подготовленная на основании решения уполномоченного федерального органа исполнительной власти, о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гана исполнительной власти Самарской области, до ее утверждения подл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жит согласованию с Администрацией 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Глава городского округа Похвистнево Самарской области обеспечивает опубликование указанной документации по планировке территории (прое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тов планировки территории и проектов межевания территории) в порядке, установленном для официального опубликования муниципальных правовых актов, иной официальной информации, и размещает информацию о такой 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кументации на официальном сайте городского округа Похвистнево Сама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ской области  в сети «Интернет».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4606"/>
      <w:bookmarkStart w:id="36" w:name="4607"/>
      <w:bookmarkStart w:id="37" w:name="_Toc282347522"/>
      <w:bookmarkStart w:id="38" w:name="_Toc293914861"/>
      <w:bookmarkEnd w:id="34"/>
      <w:bookmarkEnd w:id="35"/>
      <w:bookmarkEnd w:id="36"/>
      <w:r w:rsidRPr="00D12084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В целях соблюдения права человека на благоприятные условия жи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ся с участием граждан, проживающих на территории, применительно к кот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рой осуществляется подготовка проекта ее планировки и проекта ее межев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ния, правообладателей земельных участков и объектов капитального 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тельства, расположенных на указанной территории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, лиц, законные интересы которых могут быть нарушены в связи с реализацией таких проектов.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4608"/>
      <w:bookmarkEnd w:id="39"/>
      <w:r w:rsidRPr="00D12084">
        <w:rPr>
          <w:rFonts w:ascii="Times New Roman" w:hAnsi="Times New Roman" w:cs="Times New Roman"/>
          <w:sz w:val="28"/>
          <w:szCs w:val="28"/>
        </w:rPr>
        <w:t>При проведении публичных слушаний по проекту планировки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4609"/>
      <w:bookmarkEnd w:id="40"/>
      <w:r w:rsidRPr="00D12084">
        <w:rPr>
          <w:rFonts w:ascii="Times New Roman" w:hAnsi="Times New Roman" w:cs="Times New Roman"/>
          <w:sz w:val="28"/>
          <w:szCs w:val="28"/>
        </w:rPr>
        <w:t>Участники публичных слушаний по проекту планировки территории и проекту межевания территории вправе представить в Комиссию свои пре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ложения и замечания, касающиеся проекта планировки территории или пр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екта межевания территории, для включения их в протокол публичных сл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шаний.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46010"/>
      <w:bookmarkEnd w:id="41"/>
      <w:r w:rsidRPr="00D12084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по проекту планировки территории и проекту межевания территории подлежит опубликованию в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рядке, установленном для официального опубликования муниципальных правовых актов, иной официальной информации, и размещается на офиц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альном сайте городского округа Похвистнево Самарской области  в сети «Интернет».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46011"/>
      <w:bookmarkStart w:id="43" w:name="46012"/>
      <w:bookmarkEnd w:id="42"/>
      <w:bookmarkEnd w:id="43"/>
      <w:r w:rsidRPr="00D12084">
        <w:rPr>
          <w:rFonts w:ascii="Times New Roman" w:hAnsi="Times New Roman" w:cs="Times New Roman"/>
          <w:color w:val="000000"/>
          <w:sz w:val="28"/>
          <w:szCs w:val="28"/>
        </w:rPr>
        <w:t>Администрация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н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правляет соответственно Главе городского округа Похвистнево Самарской области подготовленную документацию по планировке территории, прот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кол публичных слушаний по проекту планировки территории и проекту 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жевания территории и заключение о результатах публичных слушаний не позднее чем через пятнадцать дней со дня проведения публичных слушаний.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46013"/>
      <w:bookmarkEnd w:id="44"/>
      <w:proofErr w:type="gramStart"/>
      <w:r w:rsidRPr="00D12084">
        <w:rPr>
          <w:rFonts w:ascii="Times New Roman" w:hAnsi="Times New Roman" w:cs="Times New Roman"/>
          <w:sz w:val="28"/>
          <w:szCs w:val="28"/>
        </w:rPr>
        <w:t>Глава городского округа Похвистнево Самарской области с учетом пр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рии или об отклонении такой документации и о направлении ее в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Админис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рацию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на доработку с учетом указанных протокола и заключения.</w:t>
      </w:r>
      <w:proofErr w:type="gramEnd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46014"/>
      <w:bookmarkEnd w:id="45"/>
      <w:r w:rsidRPr="00D12084">
        <w:rPr>
          <w:rFonts w:ascii="Times New Roman" w:hAnsi="Times New Roman" w:cs="Times New Roman"/>
          <w:sz w:val="28"/>
          <w:szCs w:val="28"/>
        </w:rPr>
        <w:t>15. Утвержденная документация по планировке территории (проекты планировки территории и проекты межевания территории) подлежит опу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ликованию в порядке, установленном для официального опубликования м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ниципальных правовых актов, иной официальной информации, и размещае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ся на официальном сайте городского округа Похвистнево Самарской области в сети «Интернет».</w:t>
      </w:r>
    </w:p>
    <w:p w:rsid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46015"/>
      <w:bookmarkEnd w:id="46"/>
      <w:r w:rsidRPr="00D12084">
        <w:rPr>
          <w:rFonts w:ascii="Times New Roman" w:hAnsi="Times New Roman" w:cs="Times New Roman"/>
          <w:sz w:val="28"/>
          <w:szCs w:val="28"/>
        </w:rPr>
        <w:t>16. На основании документации по планировке территории, утвержде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ной Главой городского округа Похвистнево Самарской области, Дума горо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ского округа Похвистнево Самарской области вправе вносить изменения в Правила в части уточнения установленных градостроительным регламентом предельных параметров разрешенного строительства и реконструкции объе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тов капитального строительства.</w:t>
      </w:r>
    </w:p>
    <w:p w:rsidR="00811A08" w:rsidRPr="00D12084" w:rsidRDefault="00811A08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37"/>
    <w:bookmarkEnd w:id="38"/>
    <w:p w:rsidR="00D12084" w:rsidRPr="00811A08" w:rsidRDefault="00D12084" w:rsidP="00811A08">
      <w:pPr>
        <w:pStyle w:val="3"/>
        <w:spacing w:before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lastRenderedPageBreak/>
        <w:t>Статья 19.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Порядок подготовки документации по планировке терр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тории</w:t>
      </w:r>
      <w:bookmarkEnd w:id="31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Подготовка документации по планировке территории осуществляется на основании Генерального плана, Правил, требований технических регл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ментов, Региональных и (или) Местных нормативов градостроительного пр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ектирования, с учетом границ территорий объектов культурного наследия (в том числе выявленных), границ зон с особыми условиями использования территорий, а также с учетом программ комплексного развития систем ко</w:t>
      </w:r>
      <w:r w:rsidRPr="00D12084">
        <w:rPr>
          <w:rFonts w:ascii="Times New Roman" w:hAnsi="Times New Roman" w:cs="Times New Roman"/>
          <w:sz w:val="28"/>
          <w:szCs w:val="28"/>
        </w:rPr>
        <w:t>м</w:t>
      </w:r>
      <w:r w:rsidRPr="00D12084">
        <w:rPr>
          <w:rFonts w:ascii="Times New Roman" w:hAnsi="Times New Roman" w:cs="Times New Roman"/>
          <w:sz w:val="28"/>
          <w:szCs w:val="28"/>
        </w:rPr>
        <w:t>мунальной инфраструктуры, программ комплексного развития транспортной инфраструктуры, программ комплексного развития социальной инфрастру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туры.</w:t>
      </w:r>
      <w:proofErr w:type="gramEnd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Решение о подготовке документации по планировке территории пр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нимается Администрацией городского округа Похвистнево Самарской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ласти по инициативе самой Администрации городского округа Похвистнево Самарской области, либо на основании предложений физических или юр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дических лиц о подготовке документации по планировке территории, за и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ключением случая, указанного в части 3 настоящей статьи. В случае прин</w:t>
      </w:r>
      <w:r w:rsidRPr="00D12084">
        <w:rPr>
          <w:rFonts w:ascii="Times New Roman" w:hAnsi="Times New Roman" w:cs="Times New Roman"/>
          <w:sz w:val="28"/>
          <w:szCs w:val="28"/>
        </w:rPr>
        <w:t>я</w:t>
      </w:r>
      <w:r w:rsidRPr="00D12084">
        <w:rPr>
          <w:rFonts w:ascii="Times New Roman" w:hAnsi="Times New Roman" w:cs="Times New Roman"/>
          <w:sz w:val="28"/>
          <w:szCs w:val="28"/>
        </w:rPr>
        <w:t>тия решения о подготовке документации по планировке территории на осн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вании предложений физических или юридических лиц, подготовка докуме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тации по планировке осуществляется данными физическими или юридич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скими лицами за счет их средств.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В случае если в отношении соответствующей территории заключен договор о комплексном освоении территории либо договор о развитии з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строенной территории, принятие Администрацией городского округа Похв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стнево Самарской области решения о подготовке документации по план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ровке территории не требуется. Подготовка документации по планировке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ответствующей территории осуществляется лицами, с которыми заключены указанные договоры.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Указанное в части 2 настоящей статьи решение подлежит опублик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ванию в порядке, установленном для официального опубликования муниц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пальных правовых актов, иной официальной информации, в течение трех дней со дня принятия такого решения и размещается на официальном сайте городского округа Похвистнево Самарской области в информационно-телекоммуникационной сети «Интернет».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5. В решении о подготовке документации по планировке территории должны содержаться следующие сведения: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местонахождение земельного участка или земельных участков (ква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тал, микрорайон и т.п.), применительно к которой осуществляется планиро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ка территории;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цель планировки территории;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содержание работ по планировке территории;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сроки проведения работ по планировке территории;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виды разрабатываемой документации по планировке территории;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 указанном решении могут содержаться и иные сведения.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6. Со дня опубликования решения о подготовке документации по план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 xml:space="preserve">ровке территории физические или юридические лица вправе представить в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Администрацию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свои предложения о порядке, сроках подготовки и содержании этих документов.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7.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осуществляет проверку документации по планировке территории на соотве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ствие требованиям, установленным частью 1 настоящей статьи. Примен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тельно к линейным объектам транспортной инфраструктуры местного знач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проверка также осуществляется на соответствие результатам инжене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 xml:space="preserve">ных изысканий. По результатам проверки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принимает решение о направлении док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 xml:space="preserve">ментации по планировке территории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Главе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 для назначения публичных слушаний или решение об о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клонении такой документации и о направлении ее на доработку.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8. Порядок организации и проведения публичных слушаний по проекту планировки территории и проекту межевания территории определяется Гр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достроительным кодексом Российской Федерации, Уставом городского окр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 xml:space="preserve">га Похвистнево Самарской области и нормативными правовыми актами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представительного органа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ти.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9. Публичные слушания по проекту планировки территории и проекту межевания территории не проводятся, если они подготовлены в отношении: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территории, подлежащей комплексному освоению в соответствии с 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говором о комплексном освоении территории;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территории в границах земельного участка, предоставленного неко</w:t>
      </w:r>
      <w:r w:rsidRPr="00D12084">
        <w:rPr>
          <w:rFonts w:ascii="Times New Roman" w:hAnsi="Times New Roman" w:cs="Times New Roman"/>
          <w:sz w:val="28"/>
          <w:szCs w:val="28"/>
        </w:rPr>
        <w:t>м</w:t>
      </w:r>
      <w:r w:rsidRPr="00D12084">
        <w:rPr>
          <w:rFonts w:ascii="Times New Roman" w:hAnsi="Times New Roman" w:cs="Times New Roman"/>
          <w:sz w:val="28"/>
          <w:szCs w:val="28"/>
        </w:rPr>
        <w:t>мерческой организации, созданной гражданами, для ведения садоводства, огородничества, дачного хозяйства или для ведения дачного хозяйства иному юридическому лицу;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территории для размещения линейных объектов в границах земель ле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ного фонда.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10. Заключение о результатах публичных слушаний по проекту план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ровки территории и проекту межевания территории подлежит опубликов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нию в порядке, установленном частью 4 настоящей статьи.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11. Глава городского округа Похвистнево Самарской области, с учетом протокола и заключения о результатах публичных слушаний, принимает 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шение об утверждении документации по планировке или об ее отклонении и направлении на доработку с учетом указанных протокола и заключения. В данном решении указываются обоснованные причины отклонения, а также сроки доработки документации по планировке.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12. Утвержденная документация по планировке территории подлежит опубликованию в порядке, установленном частью 4 настоящей статьи в теч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ние семи дней со дня утверждения.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13. На основании документации по планировке территории, утвержде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 xml:space="preserve">ной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Главой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, могут быть 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внесены изменения в Правила в части уточнения установленных градостро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тельными регламентами предельных параметров разрешенного строительс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ва и реконструкции ОКС.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14. В случае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если физическое или юридическое лицо обращается в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д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министрацию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с заявл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нием о выдаче ему градостроительного плана земельного участка, провед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ние процедур, предусмотренных частями 2 - 14 настоящей статьи, не треб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 xml:space="preserve">ется.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поступления указанного обращения осущест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 xml:space="preserve">ляет подготовку градостроительного плана земельного участка и утверждает его.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пр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доставляет заявителю градостроительный план земельного участка без вз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мания платы.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15. Органы государственной власти Российской Федерации, органы г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сударственной власти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>, органы местного самоуправления городского округа Похвистнево Самарской области, физические и юридич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ские лица вправе оспорить в судебном порядке документацию по планировке территории.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16. Утвержденная документация по планировке территории подлежит размещению на официальном сайте городского округа Похвистнево Сама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ской области в информационно-телекоммуникационной сети «Интернет».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1"/>
        <w:spacing w:before="0" w:after="0"/>
        <w:rPr>
          <w:color w:val="auto"/>
          <w:szCs w:val="28"/>
        </w:rPr>
      </w:pPr>
      <w:bookmarkStart w:id="47" w:name="_Toc456886697"/>
      <w:r w:rsidRPr="00811A08">
        <w:rPr>
          <w:color w:val="auto"/>
          <w:szCs w:val="28"/>
        </w:rPr>
        <w:t>Положение о проведении публичных слушаний по вопросам</w:t>
      </w:r>
    </w:p>
    <w:p w:rsidR="00D12084" w:rsidRPr="00811A08" w:rsidRDefault="00D12084" w:rsidP="00811A08">
      <w:pPr>
        <w:pStyle w:val="1"/>
        <w:spacing w:before="0" w:after="0"/>
        <w:rPr>
          <w:color w:val="auto"/>
          <w:szCs w:val="28"/>
        </w:rPr>
      </w:pPr>
      <w:r w:rsidRPr="00811A08">
        <w:rPr>
          <w:color w:val="auto"/>
          <w:szCs w:val="28"/>
        </w:rPr>
        <w:t>землепользования и застройки</w:t>
      </w:r>
      <w:bookmarkEnd w:id="47"/>
    </w:p>
    <w:p w:rsidR="00D12084" w:rsidRPr="00811A08" w:rsidRDefault="00D12084" w:rsidP="00811A08">
      <w:pPr>
        <w:pStyle w:val="3"/>
        <w:spacing w:before="0" w:line="240" w:lineRule="auto"/>
        <w:jc w:val="center"/>
        <w:rPr>
          <w:rStyle w:val="af3"/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8" w:name="_Toc456886698"/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20.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Особенности проведения публичных слушаний по вопросам землепользования и застройки</w:t>
      </w:r>
      <w:bookmarkEnd w:id="48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В целях соблюдения права человека на благоприятные условия жи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недеятельности, прав и законных интересов правообладателей земельных участков и ОКС по вопросам землепользования и застройки проводятся пу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личные слушания.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Публичные слушания проводятся Комиссией в соответствии с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ложением о порядке организации и проведения публичных слушаний, утве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 xml:space="preserve">жденным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представительным органом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Обсуждению на публичных слушаниях подлежат: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проект Правил и проекты внесений изменений в Правила;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вопросы предоставления разрешений на условно разрешенный вид использования земельного участка и ОКС;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вопросы предоставления разрешения на отклонение от предел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параметров разрешенного строительства, реконструкции ОКС;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иные вопросы землепользования и застройки, установленные действующим законодательством.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4. Глава городского округа Похвистнево Самарской области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sz w:val="28"/>
          <w:szCs w:val="28"/>
        </w:rPr>
        <w:t>при пол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чении от Администрации городского округа Похвистнево Самарской области проекта Правил и проекта внесения в них изменений принимает решение о проведении публичных слушаний по такому проекту в срок не позднее чем через десять дней со дня получения такого проекта.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5. Продолжительность публичных слушаний по проекту Правил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ставляет не менее 2 и не более 4 месяцев со дня опубликования такого прое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та.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6. В случае подготовки Правил применительно к части городского о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руга Похвистнево Самарской области публичные слушания по проекту Пр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вил проводятся с участием правообладателей земельных участков и (или) ОКС, находящихся в границах указанной части территории городского окр</w:t>
      </w:r>
      <w:r w:rsidRPr="00D12084">
        <w:rPr>
          <w:rFonts w:ascii="Times New Roman" w:hAnsi="Times New Roman" w:cs="Times New Roman"/>
          <w:sz w:val="28"/>
          <w:szCs w:val="28"/>
        </w:rPr>
        <w:t>у</w:t>
      </w:r>
      <w:r w:rsidRPr="00D12084">
        <w:rPr>
          <w:rFonts w:ascii="Times New Roman" w:hAnsi="Times New Roman" w:cs="Times New Roman"/>
          <w:sz w:val="28"/>
          <w:szCs w:val="28"/>
        </w:rPr>
        <w:t>га Похвистнево Самарской области. В случае подготовки изменений в Пр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вила в части внесения изменений в градостроительный регламент, устано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ленный для конкретной территориальной зоны, публичные слушания по вн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сению изменений в Правила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7. Публичные слушания по вопросам предоставления разрешения на условно разрешенный вид использования и на отклонение от предельных п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раметров разрешенного строительства, реконструкции ОКС проводятся с участием граждан, проживающих в пределах территориальной зоны, в гр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ницах которой расположен земельный участок или ОКС, применительно к которым запрашивается разрешение. Расходы, связанные с организацией и проведением публичных слушаний несет физическое или юридическое лицо, заинтересованное в предоставлении указанных разрешений. Срок проведения публичных слушаний с момента оповещения жителей не может быть более одного месяца.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8. В случае если условно разрешенный вид использования земельного участка или ОКС, а также отклонение от предельных параметров разреше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ного строительства, реконструкции ОКС может оказать негативное воздейс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вие на окружающую среду, публичные слушания проводятся с участием пр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вообладателей земельных участков и ОКС, подверженных риску такого нег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тивного воздействия.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9. Заключения о результатах публичных слушаний по вопросам земл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пользования и застройки подлежат опубликованию в порядке, установленном для официального опубликования муниципальных правовых актов, и разм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щается на официальном сайте городского округа Похвистнево Самарской области в информационно-телекоммуникационной сети «Интернет».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10. Публичные слушания по вопросу внесения изменений в Правила не проводятся в случае: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если такие изменения связаны с отображением на карте градостро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 xml:space="preserve">тельного зонирования утвержденных уполномоченными государственными органами границ зон с особыми условиями использования территорий, а 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также включением в состав градостроительных регламентов, установленных уполномоченными государственными органами градостроительных огран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чений по требованиям использования объектов недвижимости в границах зон с особыми условиями использования территорий.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- если такие изменения вносятся по требованию уполномоченного ф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дерального органа исполнительной власти, уполномоченный орган исполн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 xml:space="preserve">тельной власти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по обеспечению возможности размещ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на территориях городского округа Похвистнево Самарской области пр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дусмотренных документами территориального планирования объектов фед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рального значения, объектов регионального значения (за исключением л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нейных объектов).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1"/>
        <w:spacing w:before="0" w:after="0"/>
        <w:rPr>
          <w:color w:val="auto"/>
          <w:szCs w:val="28"/>
        </w:rPr>
      </w:pPr>
      <w:bookmarkStart w:id="49" w:name="_Toc456886699"/>
      <w:r w:rsidRPr="00811A08">
        <w:rPr>
          <w:color w:val="auto"/>
          <w:szCs w:val="28"/>
        </w:rPr>
        <w:t>Положение о внесении изменений в Правила.</w:t>
      </w:r>
      <w:bookmarkEnd w:id="49"/>
    </w:p>
    <w:p w:rsidR="00D12084" w:rsidRPr="00811A08" w:rsidRDefault="00D12084" w:rsidP="00811A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0" w:name="_Toc456886700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21.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Порядок внесения изменений в Правила</w:t>
      </w:r>
      <w:bookmarkEnd w:id="50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Изменениями Правил считаются любые изменения текста Правил, карты градостроительного зонирования, карты зон с особыми условиями и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пользования территории.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2. Основаниями для рассмотрения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Главой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вопроса о внесении изменений в Правила являются: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требование уполномоченного федерального органа исполнител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 xml:space="preserve">ной власти, уполномоченного органа исполнительной власти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по обеспечению возможности размещения на территориях городского округа Похвистнево Самарской области предусмотренных документами территориального планирования объектов федерального значения, объектов регионального знач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(за исключением линейных объектов)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несоответствие Правил Генеральному плану, возникшее в 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зультате внесения в него изменений;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поступление предложений об изменении границ территориал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зон, изменении градостроительных регламентов.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Предложения о внесении изменений в Правила направляются: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федеральными органами исполнительной власти в случаях, если Правила могут воспрепятствовать функционированию, размещ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нию ОКС федерального значения;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органами исполнительной власти Самарской области в случаях, если Правила могут воспрепятствовать функционированию, ра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мещению ОКС регионального значения;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органами местного самоуправления городского округа Похвис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нево Самарской области в случаях, если необходимо соверше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ствовать порядок регулирования землепользования и застройки на соответствующей территории городского округа Похвистнево Самарской области;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физическими или юридическими лицами в инициативном поря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ке либо в случаях, если в результате применения Правил, земел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ные участки и объекты капитального строительства не испол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зуются эффективно, причиняется вред их правообладателям, снижается стоимость земельных участков и ОКС, не реализуются права и законные интересы граждан и их объединений.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Предложение о внесении изменений в Правила направляется в пис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менной форме в Комиссию.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Комиссия в течение 30 дней со дня поступления предложения о вн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сении изменений в Правила рассматривает его и подготавливает заключение, в котором содержатся рекомендации о внесении в соответствии с поступи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шим предложением изменения в Правила или об отклонении такого предл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жения с указанием причин отклонения, и направляет это заключение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6.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с учетом рекомендаций, содержащихся в заключени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Комиссии, в течение 30 дней принимает решение о подготовке проекта внесения изменений в Правила или об отклонении предложения о внесении таких изменений с указанием причин отклонения и направляет копию такого решения заявителям.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не поз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нее, чем по истечении 10 дней с даты принятия решения о подготовке прое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та внесения изменений в Правила, обеспечивает опубликование сообщения в порядке, установленном для официального опубликования муниципальных правовых актов и размещает его на официальном сайте городского округа Похвистнево Самарской области в информационно-телекоммуникационной сети «Интернет».</w:t>
      </w:r>
      <w:proofErr w:type="gramEnd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8. Администрация городского округа Похвистнево Самарской области осуществляет проверку проекта внесения изменений в Правила застройки, на соответствие требованиям технических регламентов, Генеральному плану, схеме территориального планирования Самарской области, схемам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риального планирования Российской Федерации.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9. По результатам указанной в части 8 настоящей статьи проверки А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 xml:space="preserve">министрация городского округа Похвистнево Самарской области направляет проект внесения изменений в Правила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Главе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 или в случае обнаружения его несоответствия требован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ям и документам, указанным в части 8 настоящей статьи в Комиссию на 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работку.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10. Глава городского округа Похвистнево Самарской области при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лучении от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городского округа Похвистнево Самарской 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проекта внесения изменений в Правила принимает решение о провед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нии публичных слушаний по такому проекту в срок не позднее чем через 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сять дней со дня получения такого проекта.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11. Продолжительность публичных слушаний по проекту внесения и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менений в Правила составляет не менее двух и не более четырех месяцев со дня опубликования такого проекта.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12. В случае подготовки проекта внесения изменений в Правила пр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менительно к части территории городского округа Похвистнево Самарской области публичные слушания по такому проекту проводятся с участием пр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вообладателей земельных участков и (или) ОКС, находящихся в границах указанной части территории городского округа Похвистнево Самарской о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ласти. При подготовке проекта внесения изменений в Правила в части изм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нения градостроительного регламента, публичные слушания по внесению изменений в Правила проводятся в границах территориальной зоны, для 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торой установлен такой регламент. В этих случаях срок проведения публи</w:t>
      </w:r>
      <w:r w:rsidRPr="00D12084">
        <w:rPr>
          <w:rFonts w:ascii="Times New Roman" w:hAnsi="Times New Roman" w:cs="Times New Roman"/>
          <w:sz w:val="28"/>
          <w:szCs w:val="28"/>
        </w:rPr>
        <w:t>ч</w:t>
      </w:r>
      <w:r w:rsidRPr="00D12084">
        <w:rPr>
          <w:rFonts w:ascii="Times New Roman" w:hAnsi="Times New Roman" w:cs="Times New Roman"/>
          <w:sz w:val="28"/>
          <w:szCs w:val="28"/>
        </w:rPr>
        <w:t>ных слушаний не может быть более чем один месяц.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13. После завершения публичных слушаний по проекту внесения изм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нений в Правила Комиссия с учетом результатов таких публичных слушаний обеспечивает внесение изменений в данный проект и представляет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>. Обязательными прилож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ниями к проекту внесения изменений в Правила являются протоколы пу</w:t>
      </w:r>
      <w:r w:rsidRPr="00D12084">
        <w:rPr>
          <w:rFonts w:ascii="Times New Roman" w:hAnsi="Times New Roman" w:cs="Times New Roman"/>
          <w:sz w:val="28"/>
          <w:szCs w:val="28"/>
        </w:rPr>
        <w:t>б</w:t>
      </w:r>
      <w:r w:rsidRPr="00D12084">
        <w:rPr>
          <w:rFonts w:ascii="Times New Roman" w:hAnsi="Times New Roman" w:cs="Times New Roman"/>
          <w:sz w:val="28"/>
          <w:szCs w:val="28"/>
        </w:rPr>
        <w:t>личных слушаний и заключение о результатах публичных слушаний.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D12084">
        <w:rPr>
          <w:rStyle w:val="blk"/>
          <w:rFonts w:ascii="Times New Roman" w:hAnsi="Times New Roman" w:cs="Times New Roman"/>
          <w:sz w:val="28"/>
          <w:szCs w:val="28"/>
        </w:rPr>
        <w:t>Глава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в течение десяти дней после представления ему проекта внесения изменений в Правила и указанных в части 13 настоящей статьи обязательных приложений прин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 xml:space="preserve">мает решение о направлении указанного проекта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Pr="00D12084">
        <w:rPr>
          <w:rFonts w:ascii="Times New Roman" w:hAnsi="Times New Roman" w:cs="Times New Roman"/>
          <w:sz w:val="28"/>
          <w:szCs w:val="28"/>
        </w:rPr>
        <w:t>г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родского округа Похвистнево Самарской области или об отклонении проекта внесения изменений в Правила и о направлении его на доработку с указанием даты его повторного представления.</w:t>
      </w:r>
      <w:proofErr w:type="gramEnd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15. После утверждения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представительным органом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области, изменения в Правила застройки подлежат опубликованию в порядке, установленном для официального опубликования муниципальных правовых актов и на официальном сайте городского округа Похвистнево Самарской области в информационно-телекоммуникационной сети «Интернет».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456886701"/>
    </w:p>
    <w:p w:rsidR="00D12084" w:rsidRPr="00D12084" w:rsidRDefault="00D12084" w:rsidP="00811A08">
      <w:pPr>
        <w:spacing w:after="0" w:line="240" w:lineRule="auto"/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D12084">
        <w:rPr>
          <w:rStyle w:val="blk"/>
          <w:rFonts w:ascii="Times New Roman" w:hAnsi="Times New Roman" w:cs="Times New Roman"/>
          <w:b/>
          <w:sz w:val="28"/>
          <w:szCs w:val="28"/>
        </w:rPr>
        <w:t>о регулировании иных вопросов землепользования и з</w:t>
      </w:r>
      <w:r w:rsidRPr="00D12084">
        <w:rPr>
          <w:rStyle w:val="blk"/>
          <w:rFonts w:ascii="Times New Roman" w:hAnsi="Times New Roman" w:cs="Times New Roman"/>
          <w:b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b/>
          <w:sz w:val="28"/>
          <w:szCs w:val="28"/>
        </w:rPr>
        <w:t>стройки</w:t>
      </w:r>
      <w:bookmarkEnd w:id="51"/>
    </w:p>
    <w:p w:rsidR="00D12084" w:rsidRPr="00D12084" w:rsidRDefault="00D12084" w:rsidP="00811A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084" w:rsidRP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52" w:name="_Toc456886702"/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22.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Порядок выдачи разрешений на строительство и ввод объе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тов в эксплуатацию</w:t>
      </w:r>
      <w:bookmarkEnd w:id="52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выдачи разрешения на строительство и разрешения на ввод объекта в эксплуатацию, а также состав документов, которые необходимы для принятия решения о выдаче таких разрешений и перечень органов и 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ганизаций, уполномоченных на их выдачу, установлен, соответственно, </w:t>
      </w:r>
      <w:r w:rsidRPr="00D12084">
        <w:rPr>
          <w:rFonts w:ascii="Times New Roman" w:hAnsi="Times New Roman" w:cs="Times New Roman"/>
          <w:sz w:val="28"/>
          <w:szCs w:val="28"/>
        </w:rPr>
        <w:t>статьями 51 и 55 Градостроительного кодекса Российской Федерации.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Органом местного самоуправления, уполномоченным на выдачу таких разрешений, является Администрация городского округа Похвистнево С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марской области.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3" w:name="_Toc456886703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lastRenderedPageBreak/>
        <w:t>Статья 23.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Порядок размещения объектов, для строительства которых </w:t>
      </w:r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>не требуется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разрешение на строительство</w:t>
      </w:r>
      <w:bookmarkEnd w:id="53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Размещение объектов, для строительства которых согласно статьями 51 Градостроительного кодекса Российской Федерации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не требуется</w:t>
      </w:r>
      <w:r w:rsidRPr="00D12084">
        <w:rPr>
          <w:rFonts w:ascii="Times New Roman" w:hAnsi="Times New Roman" w:cs="Times New Roman"/>
          <w:sz w:val="28"/>
          <w:szCs w:val="28"/>
        </w:rPr>
        <w:t xml:space="preserve"> разр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шение на строительство, является основным разрешенным видом использ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вания земельных участков для любой территориальной зоны, если это не противоречит требованиям нормативных документов, технических регламе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>тов и решений органов местного самоуправления Городского округа Похв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стнево Самарской области, регулирующих порядок размещения таких объе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тов.</w:t>
      </w:r>
      <w:proofErr w:type="gramEnd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Порядок размещения таких объектов устанавливается решениями орг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нов местного самоуправления Городского округа Похвистнево Самарской области.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Размещение нестационарных торговых объектов осуществляется с учетом особенностей, установленных статьей 10 Федерального закона от 28.12.2009 № 381-ФЗ «Об основах государственного регулирования торговой деятельности в Российской Федерации».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54" w:name="_Toc456886704"/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24.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Развитие застроенной территории, освоение территории</w:t>
      </w:r>
      <w:bookmarkEnd w:id="54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t>Развитие застроенной территории, комплексное освоение территории, освоение территории в целях строительства жилья экономического класса, комплексное освоение территории в целях строительства жилья экономич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ского класса, освоение территории в целях строительства и эксплуатации н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емного дома социального использования, освоение территории в целях строительства и эксплуатации наемного дома коммерческого использования осуществляются по договору, заключённому в соответствии с градостро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тельным, гражданским и земельным законодательством Российской Федер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ции.</w:t>
      </w:r>
      <w:proofErr w:type="gramEnd"/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Органом местного самоуправления, уполномоченным на принятие р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шения о развитии застроенной территории либо об освоении территории, а также на заключение соответствующего договора является Администрация городского округа Похвистнево Самарской области.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55" w:name="_Toc456886705"/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25.</w:t>
      </w:r>
      <w:r w:rsidRPr="00D12084">
        <w:rPr>
          <w:rFonts w:ascii="Times New Roman" w:hAnsi="Times New Roman" w:cs="Times New Roman"/>
          <w:sz w:val="28"/>
          <w:szCs w:val="28"/>
        </w:rPr>
        <w:t xml:space="preserve">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Порядок использования земельных участков, на которые де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ствие градостроительных регламентов не распространяется или для 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торых градостроительные регламенты не устанавливаются</w:t>
      </w:r>
      <w:bookmarkEnd w:id="55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1. Уполномоченным органом местного самоуправления, определя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ю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щим согласно </w:t>
      </w:r>
      <w:r w:rsidRPr="00D12084">
        <w:rPr>
          <w:rFonts w:ascii="Times New Roman" w:hAnsi="Times New Roman" w:cs="Times New Roman"/>
          <w:sz w:val="28"/>
          <w:szCs w:val="28"/>
        </w:rPr>
        <w:t>части 7 статьи 36 Градостроительного кодекса Российской Ф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дерации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использование земельных участков, на которые действие град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lastRenderedPageBreak/>
        <w:t>строительных регламентов не распространяется или для которых градостро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тельные регламенты не устанавливаются, является Администрация городск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го округа Похвистнево Самарской области.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2. При определении использования таких участков Администрация г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родского округа Похвистнево Самарской области действует в соответствии с федеральными законами, руководствуясь Генеральным планом, </w:t>
      </w:r>
      <w:r w:rsidRPr="00D12084">
        <w:rPr>
          <w:rFonts w:ascii="Times New Roman" w:hAnsi="Times New Roman" w:cs="Times New Roman"/>
          <w:sz w:val="28"/>
          <w:szCs w:val="28"/>
        </w:rPr>
        <w:t>требовани</w:t>
      </w:r>
      <w:r w:rsidRPr="00D12084">
        <w:rPr>
          <w:rFonts w:ascii="Times New Roman" w:hAnsi="Times New Roman" w:cs="Times New Roman"/>
          <w:sz w:val="28"/>
          <w:szCs w:val="28"/>
        </w:rPr>
        <w:t>я</w:t>
      </w:r>
      <w:r w:rsidRPr="00D12084">
        <w:rPr>
          <w:rFonts w:ascii="Times New Roman" w:hAnsi="Times New Roman" w:cs="Times New Roman"/>
          <w:sz w:val="28"/>
          <w:szCs w:val="28"/>
        </w:rPr>
        <w:t>ми технических регламентов, Региональных и (или) Местных нормативов градостроительного проектирования, Правил благоустройства, документации по планировке территории, проектной документации.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В градостроительных планах таких земельных участков указываются требования к использованию земельных участков и ОКС, установленные о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 xml:space="preserve">ганами, указанными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в </w:t>
      </w:r>
      <w:r w:rsidRPr="00D12084">
        <w:rPr>
          <w:rFonts w:ascii="Times New Roman" w:hAnsi="Times New Roman" w:cs="Times New Roman"/>
          <w:sz w:val="28"/>
          <w:szCs w:val="28"/>
        </w:rPr>
        <w:t>части 7 статьи 36 Градостроительного кодекса Росси</w:t>
      </w:r>
      <w:r w:rsidRPr="00D12084">
        <w:rPr>
          <w:rFonts w:ascii="Times New Roman" w:hAnsi="Times New Roman" w:cs="Times New Roman"/>
          <w:sz w:val="28"/>
          <w:szCs w:val="28"/>
        </w:rPr>
        <w:t>й</w:t>
      </w:r>
      <w:r w:rsidRPr="00D12084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D12084" w:rsidRPr="00D12084" w:rsidRDefault="00D12084" w:rsidP="00112757">
      <w:pPr>
        <w:spacing w:after="0" w:line="240" w:lineRule="auto"/>
        <w:jc w:val="both"/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</w:pPr>
      <w:bookmarkStart w:id="56" w:name="_Toc456886706"/>
    </w:p>
    <w:p w:rsidR="00D12084" w:rsidRPr="00D12084" w:rsidRDefault="00D12084" w:rsidP="0011275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26.</w:t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 Образование земельных участков из земель или земел</w:t>
      </w:r>
      <w:r w:rsidRPr="00D12084">
        <w:rPr>
          <w:rFonts w:ascii="Times New Roman" w:hAnsi="Times New Roman" w:cs="Times New Roman"/>
          <w:b/>
          <w:sz w:val="28"/>
          <w:szCs w:val="28"/>
        </w:rPr>
        <w:t>ь</w:t>
      </w:r>
      <w:r w:rsidRPr="00D12084">
        <w:rPr>
          <w:rFonts w:ascii="Times New Roman" w:hAnsi="Times New Roman" w:cs="Times New Roman"/>
          <w:b/>
          <w:sz w:val="28"/>
          <w:szCs w:val="28"/>
        </w:rPr>
        <w:t>ных участков, находящихся в муниципальной собственности</w:t>
      </w:r>
      <w:bookmarkEnd w:id="56"/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Образование земельных участков из земель или земельных участков, находящихся в муниципальной собственности, осуществляется в соответс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вии со статьёй 11.3 Земельного кодекса Российской Федерации.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Не допускается образование земельного участка, границы которого пересекают границы: территориальных зон, лесничеств, лесопарков (Кроме образования земельного участка, для проведения работ по геологическому изучению недр, разработки месторождений полезных ископаемых, размещ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ния линейных объектов, гидротехнических сооружений, а также водохран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лищ, иных искусственных водных объектов), линейных объектов федерал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ного, регионального или местного значения.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7" w:name="_Toc456886707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27.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Предоставление земельных участков, находящихся в муниц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пальной собственности</w:t>
      </w:r>
      <w:bookmarkEnd w:id="57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Предоставление земельных участков, находящихся в муниципальной собственности, осуществляется: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 собственность, в аренду, в постоянное (бессрочное) пользов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ние или в безвозмездное пользование;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 торгах или без проведения торгов;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за плату или бесплатно;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без предварительного согласования или с предварительным с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гласованием предоставления земельного участка.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Порядок предоставления земельных участков, находящихся в муниципальной собственности, установлен земельным законод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тельством.</w:t>
      </w:r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2. Земли и земельные участки, находящиеся в муниципальной собс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венности, могут использоваться без предоставления земельных участков и установления сервитута в порядке, установленном земельным законодател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ством.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8" w:name="_Toc456886708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28.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Обмен земельного участка, находящегося в муниципальной собственности, на земельный участок, находящийся в частной собстве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ности</w:t>
      </w:r>
      <w:bookmarkEnd w:id="58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Обмен земельного участка, находящегося в муниципальной собс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венности, на земельный участок, находящийся в частной собственности, 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пускается при обмене: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земельного участка, находящегося в муниципальной собственн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сти, на земельный участок, находящийся в частной собственн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сти и изымаемый для муниципальных нужд;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84">
        <w:rPr>
          <w:rFonts w:ascii="Times New Roman" w:hAnsi="Times New Roman" w:cs="Times New Roman"/>
          <w:sz w:val="28"/>
          <w:szCs w:val="28"/>
        </w:rPr>
        <w:t>земельного участка, находящегося в муниципальной собственн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сти, на земельный участок, который находится в частной собс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венности и предназначен в соответствии с утвержденными пр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ектом планировки территории и проектом межевания территории для размещения объекта социальной инфраструктуры (если ра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мещение объекта социальной инфраструктуры необходимо для соблюдения нормативов градостроительного проектирования), объектов инженерной и транспортной инфраструктур или на 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тором расположены указанные объекты.</w:t>
      </w:r>
      <w:proofErr w:type="gramEnd"/>
    </w:p>
    <w:p w:rsid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Порядок и условия заключения договора мены земельного участка, находящегося в муниципальной собственности, на земельный участок, нах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дящийся в частной собственности, устанавливаются гражданским и земел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ным законодательством.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9" w:name="_Toc456886709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29.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Изъятие земельных участков и резервирование земель для муниципальных нужд</w:t>
      </w:r>
      <w:bookmarkEnd w:id="59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Изъятие земельных участков для муниципальных нужд осуществл</w:t>
      </w:r>
      <w:r w:rsidRPr="00D12084">
        <w:rPr>
          <w:rFonts w:ascii="Times New Roman" w:hAnsi="Times New Roman" w:cs="Times New Roman"/>
          <w:sz w:val="28"/>
          <w:szCs w:val="28"/>
        </w:rPr>
        <w:t>я</w:t>
      </w:r>
      <w:r w:rsidRPr="00D12084">
        <w:rPr>
          <w:rFonts w:ascii="Times New Roman" w:hAnsi="Times New Roman" w:cs="Times New Roman"/>
          <w:sz w:val="28"/>
          <w:szCs w:val="28"/>
        </w:rPr>
        <w:t xml:space="preserve">ется в исключительных случаях по основаниям, связанным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выполнением международных договоров Российской Федерации;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строительством, реконструкцией следующих объектов местного значения при отсутствии других возможных вариантов 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тельства, реконструкции этих объектов: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объекты систем </w:t>
      </w:r>
      <w:proofErr w:type="spellStart"/>
      <w:r w:rsidRPr="00D12084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D12084">
        <w:rPr>
          <w:rFonts w:ascii="Times New Roman" w:hAnsi="Times New Roman" w:cs="Times New Roman"/>
          <w:sz w:val="28"/>
          <w:szCs w:val="28"/>
        </w:rPr>
        <w:t>-, газоснабжения, объекты систем тепл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снабжения, объекты централизованных систем горячего вод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снабжения, холодного водоснабжения и (или) водоотведения м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стного значения;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автомобильные дороги местного значения;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иными основаниями, предусмотренными федеральными закон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ми.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Изъятие земельных участков для муниципальных нужд в целях строительства, реконструкции объектов местного значения допускается, если указанные объекты предусмотрены Генеральным планом и утвержденными проектами планировки территории.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Принятие решения об изъятии земельных участков для муниципал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ных нужд в целях, не предусмотренных частью 2 настоящей статьи, должно быть обосновано: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решением о создании или расширении особо охраняемой пр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родной территории (в случае изъятия земельных участков для создания или расширения особо охраняемой природной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рии);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международным договором Российской Федерации (в случае изъятия земельных участков для выполнения международного договора);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лицензией на пользование недрами (в случае изъятия земельных участков для проведения работ, связанных с пользованием 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драми, в том числе осуществляемых за счет средств </w:t>
      </w:r>
      <w:proofErr w:type="spellStart"/>
      <w:r w:rsidRPr="00D12084">
        <w:rPr>
          <w:rFonts w:ascii="Times New Roman" w:hAnsi="Times New Roman" w:cs="Times New Roman"/>
          <w:sz w:val="28"/>
          <w:szCs w:val="28"/>
        </w:rPr>
        <w:t>недропол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зователя</w:t>
      </w:r>
      <w:proofErr w:type="spellEnd"/>
      <w:r w:rsidRPr="00D12084">
        <w:rPr>
          <w:rFonts w:ascii="Times New Roman" w:hAnsi="Times New Roman" w:cs="Times New Roman"/>
          <w:sz w:val="28"/>
          <w:szCs w:val="28"/>
        </w:rPr>
        <w:t>);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решением о признании многоквартирного дома аварийным и подлежащим сносу или реконструкции (в случае изъятия земел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ного участка в связи с признанием расположенного на таком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мельном участке многоквартирного дома аварийным и подлеж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щим сносу или реконструкции).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4. Решение об изъятии земельных участков для муниципальных нужд для строительства, реконструкции объектов местного значения может быть принято не позднее чем в течение трех лет со дня утверждения проекта пл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нировки территории, предусматривающего размещение таких объектов.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Резервирование земель для муниципальных нужд осуществляется в случаях, предусмотренных частью 1 настоящей статьи, а земель, находящи</w:t>
      </w:r>
      <w:r w:rsidRPr="00D12084">
        <w:rPr>
          <w:rFonts w:ascii="Times New Roman" w:hAnsi="Times New Roman" w:cs="Times New Roman"/>
          <w:sz w:val="28"/>
          <w:szCs w:val="28"/>
        </w:rPr>
        <w:t>х</w:t>
      </w:r>
      <w:r w:rsidRPr="00D12084">
        <w:rPr>
          <w:rFonts w:ascii="Times New Roman" w:hAnsi="Times New Roman" w:cs="Times New Roman"/>
          <w:sz w:val="28"/>
          <w:szCs w:val="28"/>
        </w:rPr>
        <w:t>ся в муниципальной собственности и не предоставленных гражданам и юр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дическим лицам, также в случаях, связанных с размещением объектов инж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нерной, транспортной и социальной инфраструктур, созданием особо охр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няемых природных территорий, строительством водохранилищ и иных и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кусственных водных объектов, объектов инфраструктуры особой экономич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ской зоны, предусмотренных планом обустройства и соответствующего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м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териально-технического оснащения особой экономической зоны и прил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гающей к ней территории. Резервирование земель может осуществляться также в отношении земельных участков, необходимых для целей </w:t>
      </w:r>
      <w:proofErr w:type="spellStart"/>
      <w:r w:rsidRPr="00D12084">
        <w:rPr>
          <w:rFonts w:ascii="Times New Roman" w:hAnsi="Times New Roman" w:cs="Times New Roman"/>
          <w:sz w:val="28"/>
          <w:szCs w:val="28"/>
        </w:rPr>
        <w:t>недропол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зования</w:t>
      </w:r>
      <w:proofErr w:type="spellEnd"/>
      <w:r w:rsidRPr="00D12084">
        <w:rPr>
          <w:rFonts w:ascii="Times New Roman" w:hAnsi="Times New Roman" w:cs="Times New Roman"/>
          <w:sz w:val="28"/>
          <w:szCs w:val="28"/>
        </w:rPr>
        <w:t>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Резервирование земель допускается в установленных документацией по планировке территории зонах планируемого размещения объектов мес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ного значения, в пределах территории, указанной в заявке Администрации городского округа Похвистнево Самарской области на создание особой эк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номической зоны, а также в пределах иных необходимых в соответствии с федеральными законами для обеспечения муниципальных нужд территорий.</w:t>
      </w:r>
      <w:proofErr w:type="gramEnd"/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7. Земли для муниципальных нужд могут резервироваться на срок не более чем три года, а при резервировании земель, находящихся в муниц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пальной собственности и указанных в заявке Администрации городского о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руга Похвистнево Самарской области на создание особой экономической з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ны, на срок не более чем два года. Допускается резервирование земель, нах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дящихся в муниципальной собственности и не предоставленных гражданам и юридическим лицам, для строительства и реконструкции объектов внутре</w:t>
      </w:r>
      <w:r w:rsidRPr="00D12084">
        <w:rPr>
          <w:rFonts w:ascii="Times New Roman" w:hAnsi="Times New Roman" w:cs="Times New Roman"/>
          <w:sz w:val="28"/>
          <w:szCs w:val="28"/>
        </w:rPr>
        <w:t>н</w:t>
      </w:r>
      <w:r w:rsidRPr="00D12084">
        <w:rPr>
          <w:rFonts w:ascii="Times New Roman" w:hAnsi="Times New Roman" w:cs="Times New Roman"/>
          <w:sz w:val="28"/>
          <w:szCs w:val="28"/>
        </w:rPr>
        <w:t xml:space="preserve">него водного транспорта, транспортно-пересадочных узлов, строительства и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других линейных объектов муниципального значения на срок до двадцати лет.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8. Порядок изъятия земельных участков и резервирования земель для муниципальных нужд определяется земельным законодательством.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0" w:name="_Toc456886710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30.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Государственный земельный надзор, муниципальный земел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ный контроль, общественный земельный контроль</w:t>
      </w:r>
      <w:bookmarkEnd w:id="60"/>
      <w:r w:rsidR="00811A08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На территории Городского округа Похвистнево Самарской области осуществляется государственный земельный надзор, муниципальный з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мельный контроль и общественный земельный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использованием земель.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Государственный земельный надзор и общественный земельный контроль осуществляются в соответствии с земельным законодательством Российской Федерации.</w:t>
      </w:r>
    </w:p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Муниципальный земельный контроль осуществляется в соответствии с законодательством Российской Федерации и в порядке, установленном п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становлением Правительства Самарской области, а также принятыми в соо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ветствии с ним муниципальными правовыми актами органов местного сам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управления Городского округа Похвистнево Самарской области.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1"/>
        <w:spacing w:before="0" w:after="0"/>
        <w:rPr>
          <w:color w:val="auto"/>
          <w:szCs w:val="28"/>
        </w:rPr>
      </w:pPr>
      <w:bookmarkStart w:id="61" w:name="_Toc456886711"/>
      <w:r w:rsidRPr="00811A08">
        <w:rPr>
          <w:color w:val="auto"/>
          <w:szCs w:val="28"/>
        </w:rPr>
        <w:t>Часть II. Карта градостроительного зонирования</w:t>
      </w:r>
      <w:bookmarkEnd w:id="61"/>
    </w:p>
    <w:p w:rsidR="00D12084" w:rsidRPr="00811A08" w:rsidRDefault="00D12084" w:rsidP="00811A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2" w:name="_Toc456886712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31.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Карта градостроительного зонирования</w:t>
      </w:r>
      <w:bookmarkEnd w:id="62"/>
    </w:p>
    <w:p w:rsidR="00811A08" w:rsidRPr="00811A08" w:rsidRDefault="00811A08" w:rsidP="00811A08"/>
    <w:p w:rsidR="00D12084" w:rsidRPr="00D12084" w:rsidRDefault="00D12084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084">
        <w:rPr>
          <w:rFonts w:ascii="Times New Roman" w:hAnsi="Times New Roman" w:cs="Times New Roman"/>
          <w:color w:val="000000"/>
          <w:sz w:val="28"/>
          <w:szCs w:val="28"/>
        </w:rPr>
        <w:t>В состав Правил входят Карты градостроительного зонирования, ук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занные в статье 2 Правил.</w:t>
      </w:r>
    </w:p>
    <w:p w:rsidR="00D12084" w:rsidRDefault="00D12084" w:rsidP="00811A08">
      <w:pPr>
        <w:spacing w:after="0" w:line="240" w:lineRule="auto"/>
        <w:ind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На карте градостроительного зонирования установлены и отображены границы территориальных зон.</w:t>
      </w:r>
    </w:p>
    <w:p w:rsidR="00811A08" w:rsidRPr="00D12084" w:rsidRDefault="00811A08" w:rsidP="00811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3" w:name="_Toc456886713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32.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Карта зон с особыми условиями использования территории</w:t>
      </w:r>
      <w:bookmarkEnd w:id="63"/>
    </w:p>
    <w:p w:rsidR="00811A08" w:rsidRPr="00811A08" w:rsidRDefault="00811A08" w:rsidP="00811A08">
      <w:pPr>
        <w:jc w:val="center"/>
      </w:pP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12084">
        <w:rPr>
          <w:color w:val="000000"/>
          <w:sz w:val="28"/>
          <w:szCs w:val="28"/>
        </w:rPr>
        <w:lastRenderedPageBreak/>
        <w:t xml:space="preserve">Карты отражают проектное состояние территории </w:t>
      </w:r>
      <w:r w:rsidRPr="00D12084">
        <w:rPr>
          <w:sz w:val="28"/>
          <w:szCs w:val="28"/>
        </w:rPr>
        <w:t>городского округа Похвистнево Самарской области</w:t>
      </w:r>
      <w:r w:rsidRPr="00D12084">
        <w:rPr>
          <w:color w:val="000000"/>
          <w:sz w:val="28"/>
          <w:szCs w:val="28"/>
        </w:rPr>
        <w:t>, включая территории г. </w:t>
      </w:r>
      <w:r w:rsidRPr="00D12084">
        <w:rPr>
          <w:sz w:val="28"/>
          <w:szCs w:val="28"/>
        </w:rPr>
        <w:t>Похвистнево</w:t>
      </w:r>
      <w:r w:rsidRPr="00D12084">
        <w:rPr>
          <w:color w:val="000000"/>
          <w:sz w:val="28"/>
          <w:szCs w:val="28"/>
        </w:rPr>
        <w:t xml:space="preserve"> и п. </w:t>
      </w:r>
      <w:proofErr w:type="gramStart"/>
      <w:r w:rsidRPr="00D12084">
        <w:rPr>
          <w:sz w:val="28"/>
          <w:szCs w:val="28"/>
        </w:rPr>
        <w:t>Октябрьский</w:t>
      </w:r>
      <w:proofErr w:type="gramEnd"/>
      <w:r w:rsidRPr="00D12084">
        <w:rPr>
          <w:color w:val="000000"/>
          <w:sz w:val="28"/>
          <w:szCs w:val="28"/>
        </w:rPr>
        <w:t>, согласно Генеральному плану.</w:t>
      </w: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12084">
        <w:rPr>
          <w:color w:val="000000"/>
          <w:sz w:val="28"/>
          <w:szCs w:val="28"/>
        </w:rPr>
        <w:t>На Картах установлены границы территориальных зон и отображены прогнозируемые границы зон с особыми условиями использования террит</w:t>
      </w:r>
      <w:r w:rsidRPr="00D12084">
        <w:rPr>
          <w:color w:val="000000"/>
          <w:sz w:val="28"/>
          <w:szCs w:val="28"/>
        </w:rPr>
        <w:t>о</w:t>
      </w:r>
      <w:r w:rsidRPr="00D12084">
        <w:rPr>
          <w:color w:val="000000"/>
          <w:sz w:val="28"/>
          <w:szCs w:val="28"/>
        </w:rPr>
        <w:t>рий.</w:t>
      </w: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12084">
        <w:rPr>
          <w:color w:val="000000"/>
          <w:sz w:val="28"/>
          <w:szCs w:val="28"/>
        </w:rPr>
        <w:t>Границы территориальных зон установлены с учетом:</w:t>
      </w: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12084">
        <w:rPr>
          <w:color w:val="000000"/>
          <w:sz w:val="28"/>
          <w:szCs w:val="28"/>
        </w:rPr>
        <w:t>– возможности сочетания в пределах одной территориальной зоны ра</w:t>
      </w:r>
      <w:r w:rsidRPr="00D12084">
        <w:rPr>
          <w:color w:val="000000"/>
          <w:sz w:val="28"/>
          <w:szCs w:val="28"/>
        </w:rPr>
        <w:t>з</w:t>
      </w:r>
      <w:r w:rsidRPr="00D12084">
        <w:rPr>
          <w:color w:val="000000"/>
          <w:sz w:val="28"/>
          <w:szCs w:val="28"/>
        </w:rPr>
        <w:t>личных видов существующего и планируемого использования земельных участков;</w:t>
      </w: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12084">
        <w:rPr>
          <w:color w:val="000000"/>
          <w:sz w:val="28"/>
          <w:szCs w:val="28"/>
        </w:rPr>
        <w:t>– функциональных зон и параметров их планируемого развития, опред</w:t>
      </w:r>
      <w:r w:rsidRPr="00D12084">
        <w:rPr>
          <w:color w:val="000000"/>
          <w:sz w:val="28"/>
          <w:szCs w:val="28"/>
        </w:rPr>
        <w:t>е</w:t>
      </w:r>
      <w:r w:rsidRPr="00D12084">
        <w:rPr>
          <w:color w:val="000000"/>
          <w:sz w:val="28"/>
          <w:szCs w:val="28"/>
        </w:rPr>
        <w:t>ленных Генеральным планом;</w:t>
      </w: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2084">
        <w:rPr>
          <w:sz w:val="28"/>
          <w:szCs w:val="28"/>
        </w:rPr>
        <w:t>– сложившейся планировки территории и существующего землепольз</w:t>
      </w:r>
      <w:r w:rsidRPr="00D12084">
        <w:rPr>
          <w:sz w:val="28"/>
          <w:szCs w:val="28"/>
        </w:rPr>
        <w:t>о</w:t>
      </w:r>
      <w:r w:rsidRPr="00D12084">
        <w:rPr>
          <w:sz w:val="28"/>
          <w:szCs w:val="28"/>
        </w:rPr>
        <w:t>вания;</w:t>
      </w: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2084">
        <w:rPr>
          <w:sz w:val="28"/>
          <w:szCs w:val="28"/>
        </w:rPr>
        <w:t>– планируемых изменений границ земель различных категорий в соо</w:t>
      </w:r>
      <w:r w:rsidRPr="00D12084">
        <w:rPr>
          <w:sz w:val="28"/>
          <w:szCs w:val="28"/>
        </w:rPr>
        <w:t>т</w:t>
      </w:r>
      <w:r w:rsidRPr="00D12084">
        <w:rPr>
          <w:sz w:val="28"/>
          <w:szCs w:val="28"/>
        </w:rPr>
        <w:t>ветствии с документами территориального планирования и документацией по планировке территории;</w:t>
      </w:r>
    </w:p>
    <w:p w:rsidR="00D12084" w:rsidRPr="00D12084" w:rsidRDefault="00D12084" w:rsidP="00112757">
      <w:pPr>
        <w:pStyle w:val="a3"/>
        <w:tabs>
          <w:tab w:val="left" w:pos="72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2084">
        <w:rPr>
          <w:sz w:val="28"/>
          <w:szCs w:val="28"/>
        </w:rPr>
        <w:t>– предотвращения возможности причинения вреда объектам капитал</w:t>
      </w:r>
      <w:r w:rsidRPr="00D12084">
        <w:rPr>
          <w:sz w:val="28"/>
          <w:szCs w:val="28"/>
        </w:rPr>
        <w:t>ь</w:t>
      </w:r>
      <w:r w:rsidRPr="00D12084">
        <w:rPr>
          <w:sz w:val="28"/>
          <w:szCs w:val="28"/>
        </w:rPr>
        <w:t>ного строительства, расположенным на смежных земельных участках.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4" w:name="_Toc456886714"/>
    </w:p>
    <w:p w:rsidR="00D12084" w:rsidRPr="00811A08" w:rsidRDefault="00D12084" w:rsidP="00811A08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A08">
        <w:rPr>
          <w:rFonts w:ascii="Times New Roman" w:hAnsi="Times New Roman" w:cs="Times New Roman"/>
          <w:b/>
          <w:sz w:val="28"/>
          <w:szCs w:val="28"/>
        </w:rPr>
        <w:t>Часть III. Градостроительные регламенты</w:t>
      </w:r>
      <w:bookmarkEnd w:id="64"/>
    </w:p>
    <w:p w:rsidR="00D12084" w:rsidRPr="00811A08" w:rsidRDefault="00D12084" w:rsidP="00811A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084" w:rsidRPr="00811A08" w:rsidRDefault="00D12084" w:rsidP="00811A08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5" w:name="_Toc456886715"/>
      <w:r w:rsidRPr="00811A08">
        <w:rPr>
          <w:rStyle w:val="af3"/>
          <w:rFonts w:ascii="Times New Roman" w:hAnsi="Times New Roman" w:cs="Times New Roman"/>
          <w:color w:val="auto"/>
          <w:sz w:val="28"/>
          <w:szCs w:val="28"/>
        </w:rPr>
        <w:t>Статья 33.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 xml:space="preserve">Виды разрешенного использования земельных участков и ОКС, </w:t>
      </w:r>
      <w:hyperlink r:id="rId10" w:anchor="dst100606" w:history="1">
        <w:r w:rsidRPr="00811A08">
          <w:rPr>
            <w:rStyle w:val="blk"/>
            <w:rFonts w:ascii="Times New Roman" w:hAnsi="Times New Roman" w:cs="Times New Roman"/>
            <w:color w:val="auto"/>
            <w:sz w:val="28"/>
            <w:szCs w:val="28"/>
          </w:rPr>
          <w:t>предельные</w:t>
        </w:r>
      </w:hyperlink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 xml:space="preserve"> размеры земельных участков и предельные параме</w:t>
      </w:r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>т</w:t>
      </w:r>
      <w:r w:rsidRPr="00811A08">
        <w:rPr>
          <w:rStyle w:val="blk"/>
          <w:rFonts w:ascii="Times New Roman" w:hAnsi="Times New Roman" w:cs="Times New Roman"/>
          <w:color w:val="auto"/>
          <w:sz w:val="28"/>
          <w:szCs w:val="28"/>
        </w:rPr>
        <w:t xml:space="preserve">ры разрешенного строительства, реконструкции ОКС, </w:t>
      </w:r>
      <w:r w:rsidRPr="00811A08">
        <w:rPr>
          <w:rFonts w:ascii="Times New Roman" w:hAnsi="Times New Roman" w:cs="Times New Roman"/>
          <w:color w:val="auto"/>
          <w:sz w:val="28"/>
          <w:szCs w:val="28"/>
        </w:rPr>
        <w:t>установленные во всех территориальных зонах</w:t>
      </w:r>
      <w:bookmarkEnd w:id="65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Виды разрешенного использования земельных участков и ОКС (далее - Виды разрешенного использования) установлены согласно Классификатору видов разрешенного использования земельных участков, утвержденному Приказом Минэкономразвития России от 1.09.2014 № 540 «Об утверждении классификатора видов разрешенного использования земельных участков» (далее - Классификатор). Вид использования земельных участков и ОКС, 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торые не соответствует Описанию вида разрешенного использования земел</w:t>
      </w:r>
      <w:r w:rsidRPr="00D12084">
        <w:rPr>
          <w:rFonts w:ascii="Times New Roman" w:hAnsi="Times New Roman" w:cs="Times New Roman"/>
          <w:sz w:val="28"/>
          <w:szCs w:val="28"/>
        </w:rPr>
        <w:t>ь</w:t>
      </w:r>
      <w:r w:rsidRPr="00D12084">
        <w:rPr>
          <w:rFonts w:ascii="Times New Roman" w:hAnsi="Times New Roman" w:cs="Times New Roman"/>
          <w:sz w:val="28"/>
          <w:szCs w:val="28"/>
        </w:rPr>
        <w:t>ного участка, установленному Классификатором (в том числе – исключенные из указанного описания), не являются Видом разрешенного использования независимо от указания на него в приведенных ниже градостроительных ре</w:t>
      </w:r>
      <w:r w:rsidRPr="00D12084">
        <w:rPr>
          <w:rFonts w:ascii="Times New Roman" w:hAnsi="Times New Roman" w:cs="Times New Roman"/>
          <w:sz w:val="28"/>
          <w:szCs w:val="28"/>
        </w:rPr>
        <w:t>г</w:t>
      </w:r>
      <w:r w:rsidRPr="00D12084">
        <w:rPr>
          <w:rFonts w:ascii="Times New Roman" w:hAnsi="Times New Roman" w:cs="Times New Roman"/>
          <w:sz w:val="28"/>
          <w:szCs w:val="28"/>
        </w:rPr>
        <w:t>ламентах территориальных зон. При дополнении Описания вида разрешенн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го использования земельного участка, установленного Классификатором н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вым видом, такой вид являются Условно разрешенным Видом разрешенного использования для территориальной зоны, градостроительными регламентом которой разрешено размещение такого участка.</w:t>
      </w:r>
    </w:p>
    <w:p w:rsid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 xml:space="preserve">Дополнительно к установленным градостроительными регламентами видам разрешенного использования, установленным градостроительными регламентами, на всей территории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(независимо от наименования вида разрешенного использов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ния земельного участка и установленных территориальных зон) устанавл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ваются виды разрешенного использования земельных участков, приведенные в нижеследующей Таблице, если федеральным законом не установлено иное.</w:t>
      </w:r>
      <w:proofErr w:type="gramEnd"/>
    </w:p>
    <w:p w:rsidR="00811A08" w:rsidRPr="00D12084" w:rsidRDefault="00811A08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1127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Виды разрешенного использования земельных участков и ОКС</w:t>
      </w:r>
    </w:p>
    <w:tbl>
      <w:tblPr>
        <w:tblW w:w="49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0"/>
        <w:gridCol w:w="3841"/>
        <w:gridCol w:w="132"/>
        <w:gridCol w:w="2521"/>
        <w:gridCol w:w="132"/>
        <w:gridCol w:w="1203"/>
      </w:tblGrid>
      <w:tr w:rsidR="00D12084" w:rsidRPr="00D12084" w:rsidTr="00112757">
        <w:trPr>
          <w:trHeight w:val="277"/>
        </w:trPr>
        <w:tc>
          <w:tcPr>
            <w:tcW w:w="10065" w:type="dxa"/>
            <w:gridSpan w:val="6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Вся территория Городского округа Похвистнево Самарской области</w:t>
            </w:r>
          </w:p>
        </w:tc>
      </w:tr>
      <w:tr w:rsidR="00D12084" w:rsidRPr="00D12084" w:rsidTr="00112757">
        <w:trPr>
          <w:trHeight w:val="230"/>
        </w:trPr>
        <w:tc>
          <w:tcPr>
            <w:tcW w:w="1701" w:type="dxa"/>
            <w:vMerge w:val="restart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*Код и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на-именов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ние</w:t>
            </w:r>
            <w:proofErr w:type="spellEnd"/>
            <w:proofErr w:type="gramEnd"/>
          </w:p>
        </w:tc>
        <w:tc>
          <w:tcPr>
            <w:tcW w:w="8364" w:type="dxa"/>
            <w:gridSpan w:val="5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разрешенного использования</w:t>
            </w:r>
          </w:p>
        </w:tc>
      </w:tr>
      <w:tr w:rsidR="00D12084" w:rsidRPr="00D12084" w:rsidTr="00112757">
        <w:trPr>
          <w:trHeight w:val="137"/>
        </w:trPr>
        <w:tc>
          <w:tcPr>
            <w:tcW w:w="1701" w:type="dxa"/>
            <w:vMerge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ind w:left="-86" w:right="-104" w:hanging="5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</w:t>
            </w:r>
          </w:p>
        </w:tc>
        <w:tc>
          <w:tcPr>
            <w:tcW w:w="2977" w:type="dxa"/>
            <w:gridSpan w:val="3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ind w:left="34" w:hanging="5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Условно разреше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ные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Всп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мога-тел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ные</w:t>
            </w:r>
            <w:proofErr w:type="spellEnd"/>
            <w:proofErr w:type="gramEnd"/>
          </w:p>
        </w:tc>
      </w:tr>
      <w:tr w:rsidR="00D12084" w:rsidRPr="00D12084" w:rsidTr="00112757">
        <w:trPr>
          <w:trHeight w:val="274"/>
        </w:trPr>
        <w:tc>
          <w:tcPr>
            <w:tcW w:w="10065" w:type="dxa"/>
            <w:gridSpan w:val="6"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i/>
                <w:sz w:val="28"/>
                <w:szCs w:val="28"/>
              </w:rPr>
              <w:t>Линейные объекты инженерной инфраструктуры</w:t>
            </w:r>
          </w:p>
        </w:tc>
      </w:tr>
      <w:tr w:rsidR="00D12084" w:rsidRPr="00D12084" w:rsidTr="00112757">
        <w:trPr>
          <w:trHeight w:val="274"/>
        </w:trPr>
        <w:tc>
          <w:tcPr>
            <w:tcW w:w="1701" w:type="dxa"/>
            <w:vMerge w:val="restart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Все коды и наимен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вания</w:t>
            </w: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Водоводы, водопроводные сети с диаметром труб до 400 мм (включительно) и 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оружения на них</w:t>
            </w:r>
          </w:p>
        </w:tc>
        <w:tc>
          <w:tcPr>
            <w:tcW w:w="2977" w:type="dxa"/>
            <w:gridSpan w:val="3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Водоводы,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водопр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вод-ные</w:t>
            </w:r>
            <w:proofErr w:type="spellEnd"/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сети с ди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метром труб свыше 400 мм и сооружения на них</w:t>
            </w:r>
          </w:p>
        </w:tc>
        <w:tc>
          <w:tcPr>
            <w:tcW w:w="1276" w:type="dxa"/>
            <w:vMerge w:val="restart"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D12084" w:rsidRPr="00D12084" w:rsidTr="00112757">
        <w:trPr>
          <w:trHeight w:val="274"/>
        </w:trPr>
        <w:tc>
          <w:tcPr>
            <w:tcW w:w="1701" w:type="dxa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Канализационные сети с ди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метром труб до 400 мм (включительно) и сооружения на них, </w:t>
            </w:r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кроме</w:t>
            </w:r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 выпусков и ливнеотводов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 сливных станций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снегоплавильных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пунктов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Сети дождевой канализации</w:t>
            </w:r>
          </w:p>
        </w:tc>
        <w:tc>
          <w:tcPr>
            <w:tcW w:w="2977" w:type="dxa"/>
            <w:gridSpan w:val="3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Канализационные сети с диаметром труб свыше 400 мм и сооружения на них</w:t>
            </w:r>
          </w:p>
        </w:tc>
        <w:tc>
          <w:tcPr>
            <w:tcW w:w="1276" w:type="dxa"/>
            <w:vMerge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2084" w:rsidRPr="00D12084" w:rsidTr="00112757">
        <w:trPr>
          <w:trHeight w:val="274"/>
        </w:trPr>
        <w:tc>
          <w:tcPr>
            <w:tcW w:w="1701" w:type="dxa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Электрические сети напряж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нием до 10 кВ включительно, кроме размещения устройств для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транс-формации</w:t>
            </w:r>
            <w:proofErr w:type="spellEnd"/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электр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энергии (трансформаторных подстанций)</w:t>
            </w:r>
            <w:r w:rsidRPr="00D120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7" w:type="dxa"/>
            <w:gridSpan w:val="3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Прочие электрич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ские сети, кроме размещения ус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ройств для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тран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фор-мации</w:t>
            </w:r>
            <w:proofErr w:type="spellEnd"/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электр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энергии (трансфо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маторных подста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ций)</w:t>
            </w:r>
          </w:p>
        </w:tc>
        <w:tc>
          <w:tcPr>
            <w:tcW w:w="1276" w:type="dxa"/>
            <w:vMerge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2084" w:rsidRPr="00D12084" w:rsidTr="00112757">
        <w:trPr>
          <w:trHeight w:val="274"/>
        </w:trPr>
        <w:tc>
          <w:tcPr>
            <w:tcW w:w="1701" w:type="dxa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Распределительные и магис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ральные тепловые сети по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земной прокладки с диаме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ром труб до 400 мм (включ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тельно), тепловые пункты и иные сооружения на них</w:t>
            </w:r>
          </w:p>
        </w:tc>
        <w:tc>
          <w:tcPr>
            <w:tcW w:w="2977" w:type="dxa"/>
            <w:gridSpan w:val="3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Распределительные и магистральные т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пловые сети подзе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ной прокладки с диаметром труб свыше 400 мм (включительно), т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пловые пункты и иные сооружения на них</w:t>
            </w:r>
          </w:p>
        </w:tc>
        <w:tc>
          <w:tcPr>
            <w:tcW w:w="1276" w:type="dxa"/>
            <w:vMerge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2084" w:rsidRPr="00D12084" w:rsidTr="00112757">
        <w:trPr>
          <w:trHeight w:val="274"/>
        </w:trPr>
        <w:tc>
          <w:tcPr>
            <w:tcW w:w="1701" w:type="dxa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Сети газораспределения среднего и низкого давления (Категории III и IV) подзе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ной прокладки.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Сети </w:t>
            </w:r>
            <w:proofErr w:type="spellStart"/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2977" w:type="dxa"/>
            <w:gridSpan w:val="3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Сети газораспред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ления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Пункты редуциров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ния газа (газорегул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торные пункты и у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тановки)</w:t>
            </w:r>
          </w:p>
        </w:tc>
        <w:tc>
          <w:tcPr>
            <w:tcW w:w="1276" w:type="dxa"/>
            <w:vMerge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2084" w:rsidRPr="00D12084" w:rsidTr="00112757">
        <w:trPr>
          <w:trHeight w:val="274"/>
        </w:trPr>
        <w:tc>
          <w:tcPr>
            <w:tcW w:w="1701" w:type="dxa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Сети проводного радиовещ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ния и оповещения и сооруж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ния на них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Системы электросвязи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2084" w:rsidRPr="00D12084" w:rsidTr="00112757">
        <w:trPr>
          <w:trHeight w:val="274"/>
        </w:trPr>
        <w:tc>
          <w:tcPr>
            <w:tcW w:w="1701" w:type="dxa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Наружное освещение</w:t>
            </w:r>
          </w:p>
        </w:tc>
        <w:tc>
          <w:tcPr>
            <w:tcW w:w="2977" w:type="dxa"/>
            <w:gridSpan w:val="3"/>
            <w:vMerge/>
            <w:vAlign w:val="center"/>
          </w:tcPr>
          <w:p w:rsidR="00D12084" w:rsidRPr="00D12084" w:rsidRDefault="00D12084" w:rsidP="00112757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D12084" w:rsidRPr="00D12084" w:rsidRDefault="00D12084" w:rsidP="00112757">
            <w:pPr>
              <w:pStyle w:val="ConsPlusNormal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12084" w:rsidRPr="00D12084" w:rsidTr="00112757">
        <w:trPr>
          <w:trHeight w:val="285"/>
        </w:trPr>
        <w:tc>
          <w:tcPr>
            <w:tcW w:w="10065" w:type="dxa"/>
            <w:gridSpan w:val="6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i/>
                <w:sz w:val="28"/>
                <w:szCs w:val="28"/>
              </w:rPr>
              <w:t>Объекты мелиорации</w:t>
            </w:r>
          </w:p>
        </w:tc>
      </w:tr>
      <w:tr w:rsidR="00D12084" w:rsidRPr="00D12084" w:rsidTr="00112757">
        <w:trPr>
          <w:trHeight w:val="525"/>
        </w:trPr>
        <w:tc>
          <w:tcPr>
            <w:tcW w:w="170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Все коды и наимен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вания</w:t>
            </w:r>
          </w:p>
        </w:tc>
        <w:tc>
          <w:tcPr>
            <w:tcW w:w="4253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Мелиоративные системы и соор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1418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2084" w:rsidRPr="00D12084" w:rsidTr="00112757">
        <w:trPr>
          <w:trHeight w:val="141"/>
        </w:trPr>
        <w:tc>
          <w:tcPr>
            <w:tcW w:w="10065" w:type="dxa"/>
            <w:gridSpan w:val="6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i/>
                <w:sz w:val="28"/>
                <w:szCs w:val="28"/>
              </w:rPr>
              <w:t>Антенно-мачтовые сооружения</w:t>
            </w:r>
          </w:p>
        </w:tc>
      </w:tr>
      <w:tr w:rsidR="00D12084" w:rsidRPr="00D12084" w:rsidTr="00112757">
        <w:trPr>
          <w:trHeight w:val="742"/>
        </w:trPr>
        <w:tc>
          <w:tcPr>
            <w:tcW w:w="170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Все коды и наимен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вания</w:t>
            </w: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Антенны телевизионные 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дивидуальные и коллекти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Антенны спутниковой связи и иные параболические и аналогичные антенны, ди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метром до 0,9 м, включител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2835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Антенно-мачтовые сооружения (мачты, башни столбы):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 радиорелейные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 мобильной тел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фонной связи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Антенны спутник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вой связи и иные параболические и аналогичные анте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ны, диаметром б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лее 0,9 м</w:t>
            </w:r>
          </w:p>
        </w:tc>
        <w:tc>
          <w:tcPr>
            <w:tcW w:w="1418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2084" w:rsidRPr="00D12084" w:rsidTr="00112757">
        <w:trPr>
          <w:trHeight w:val="203"/>
        </w:trPr>
        <w:tc>
          <w:tcPr>
            <w:tcW w:w="10065" w:type="dxa"/>
            <w:gridSpan w:val="6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i/>
                <w:sz w:val="28"/>
                <w:szCs w:val="28"/>
              </w:rPr>
              <w:t>Защитные сооружения (насаждения)</w:t>
            </w:r>
          </w:p>
        </w:tc>
      </w:tr>
      <w:tr w:rsidR="00D12084" w:rsidRPr="00D12084" w:rsidTr="00112757">
        <w:trPr>
          <w:trHeight w:val="742"/>
        </w:trPr>
        <w:tc>
          <w:tcPr>
            <w:tcW w:w="170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Все коды и наимен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вания</w:t>
            </w: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Защитные насаждения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Объекты обеспечения пожа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ной безопасности (гидранты, резервуары, противопожа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ные водоемы)</w:t>
            </w:r>
          </w:p>
        </w:tc>
        <w:tc>
          <w:tcPr>
            <w:tcW w:w="2835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Объекты инжене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ной защиты терр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</w:p>
          <w:p w:rsidR="00D12084" w:rsidRPr="00D12084" w:rsidRDefault="00D12084" w:rsidP="0011275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Объекты для защ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ты от вредного во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действия ОКС и транспорта.</w:t>
            </w:r>
          </w:p>
        </w:tc>
        <w:tc>
          <w:tcPr>
            <w:tcW w:w="1418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2084" w:rsidRPr="00D12084" w:rsidTr="00112757">
        <w:trPr>
          <w:trHeight w:val="199"/>
        </w:trPr>
        <w:tc>
          <w:tcPr>
            <w:tcW w:w="10065" w:type="dxa"/>
            <w:gridSpan w:val="6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Информационные и геодезические знаки</w:t>
            </w:r>
          </w:p>
        </w:tc>
      </w:tr>
      <w:tr w:rsidR="00D12084" w:rsidRPr="00D12084" w:rsidTr="00112757">
        <w:trPr>
          <w:trHeight w:val="742"/>
        </w:trPr>
        <w:tc>
          <w:tcPr>
            <w:tcW w:w="170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Все коды и наимен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вания</w:t>
            </w: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Дорожные и уличные знаки и указатели.</w:t>
            </w:r>
          </w:p>
          <w:p w:rsidR="00D12084" w:rsidRPr="00D12084" w:rsidRDefault="00D12084" w:rsidP="0011275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Указатели наименований улиц,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номе-ров</w:t>
            </w:r>
            <w:proofErr w:type="spellEnd"/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зданий (уч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стков, квартир),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про-живающих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лиц, размещенных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объек-тов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(юридических и 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физических лиц, в ведении которых они находятся).</w:t>
            </w:r>
          </w:p>
          <w:p w:rsidR="00D12084" w:rsidRPr="00D12084" w:rsidRDefault="00D12084" w:rsidP="0011275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Мемориальные знаки (доски)</w:t>
            </w:r>
          </w:p>
          <w:p w:rsidR="00D12084" w:rsidRPr="00D12084" w:rsidRDefault="00D12084" w:rsidP="0011275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Навигационные знаки.</w:t>
            </w:r>
          </w:p>
          <w:p w:rsidR="00D12084" w:rsidRPr="00D12084" w:rsidRDefault="00D12084" w:rsidP="0011275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Знаки, обозначающие гран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цы зон с особыми условиями использования территории.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Геодезические знаки</w:t>
            </w:r>
          </w:p>
        </w:tc>
        <w:tc>
          <w:tcPr>
            <w:tcW w:w="2835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color w:val="00000A"/>
                <w:kern w:val="1"/>
                <w:sz w:val="28"/>
                <w:szCs w:val="28"/>
              </w:rPr>
              <w:lastRenderedPageBreak/>
              <w:t>Рекламные носит</w:t>
            </w:r>
            <w:r w:rsidRPr="00D12084">
              <w:rPr>
                <w:rFonts w:ascii="Times New Roman" w:hAnsi="Times New Roman" w:cs="Times New Roman"/>
                <w:bCs/>
                <w:color w:val="00000A"/>
                <w:kern w:val="1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bCs/>
                <w:color w:val="00000A"/>
                <w:kern w:val="1"/>
                <w:sz w:val="28"/>
                <w:szCs w:val="28"/>
              </w:rPr>
              <w:t>ли (в том числе на специальных ко</w:t>
            </w:r>
            <w:r w:rsidRPr="00D12084">
              <w:rPr>
                <w:rFonts w:ascii="Times New Roman" w:hAnsi="Times New Roman" w:cs="Times New Roman"/>
                <w:bCs/>
                <w:color w:val="00000A"/>
                <w:kern w:val="1"/>
                <w:sz w:val="28"/>
                <w:szCs w:val="28"/>
              </w:rPr>
              <w:t>н</w:t>
            </w:r>
            <w:r w:rsidRPr="00D12084">
              <w:rPr>
                <w:rFonts w:ascii="Times New Roman" w:hAnsi="Times New Roman" w:cs="Times New Roman"/>
                <w:bCs/>
                <w:color w:val="00000A"/>
                <w:kern w:val="1"/>
                <w:sz w:val="28"/>
                <w:szCs w:val="28"/>
              </w:rPr>
              <w:t>струкциях).</w:t>
            </w:r>
          </w:p>
        </w:tc>
        <w:tc>
          <w:tcPr>
            <w:tcW w:w="1418" w:type="dxa"/>
            <w:gridSpan w:val="2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2084" w:rsidRPr="00D12084" w:rsidTr="00112757">
        <w:trPr>
          <w:trHeight w:val="191"/>
        </w:trPr>
        <w:tc>
          <w:tcPr>
            <w:tcW w:w="10065" w:type="dxa"/>
            <w:gridSpan w:val="6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Прочие земельные участки</w:t>
            </w:r>
          </w:p>
        </w:tc>
      </w:tr>
      <w:tr w:rsidR="00D12084" w:rsidRPr="00D12084" w:rsidTr="00112757">
        <w:trPr>
          <w:trHeight w:val="742"/>
        </w:trPr>
        <w:tc>
          <w:tcPr>
            <w:tcW w:w="170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12.0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мель-ные</w:t>
            </w:r>
            <w:proofErr w:type="spellEnd"/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участки (террит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рии) общ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го польз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Все виды использования,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дусмо-тренные</w:t>
            </w:r>
            <w:proofErr w:type="spellEnd"/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тором для таких земельных участков, в том числе, но не исключительно: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 В составе объектов улично-дорожной сети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разворотные площадки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парковки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- В составе малых архите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турных форм благоустройс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ва: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спортивные площадки (без мест для зрителей)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площадки для отдыха взро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лых и игр детей</w:t>
            </w:r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площадки для выгула собак</w:t>
            </w:r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площадки для мусоросборн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</w:p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общественные туалеты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2084" w:rsidRPr="00D12084" w:rsidTr="00112757">
        <w:trPr>
          <w:trHeight w:val="1309"/>
        </w:trPr>
        <w:tc>
          <w:tcPr>
            <w:tcW w:w="170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Коды и </w:t>
            </w:r>
            <w:proofErr w:type="spellStart"/>
            <w:proofErr w:type="gramStart"/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наи-менования</w:t>
            </w:r>
            <w:proofErr w:type="spellEnd"/>
            <w:proofErr w:type="gramEnd"/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соотве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ствии с </w:t>
            </w:r>
            <w:proofErr w:type="spellStart"/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размещае-мыми</w:t>
            </w:r>
            <w:proofErr w:type="spellEnd"/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ъ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ектами</w:t>
            </w:r>
          </w:p>
        </w:tc>
        <w:tc>
          <w:tcPr>
            <w:tcW w:w="4111" w:type="dxa"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Виды использования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объе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ты, предусмотренные прое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том планировки территории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12084" w:rsidRPr="00D12084" w:rsidRDefault="00D12084" w:rsidP="00112757">
            <w:pPr>
              <w:spacing w:after="0" w:line="240" w:lineRule="auto"/>
              <w:ind w:hanging="5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</w:rPr>
        <w:t>*Код и наименование вида разрешенного использования земельного участка согласно Классификатору.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D12084">
        <w:rPr>
          <w:rFonts w:ascii="Times New Roman" w:hAnsi="Times New Roman" w:cs="Times New Roman"/>
          <w:i/>
          <w:sz w:val="28"/>
          <w:szCs w:val="28"/>
        </w:rPr>
        <w:t xml:space="preserve"> – только в жилых зонах.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208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D12084">
        <w:rPr>
          <w:rFonts w:ascii="Times New Roman" w:hAnsi="Times New Roman" w:cs="Times New Roman"/>
          <w:i/>
          <w:sz w:val="28"/>
          <w:szCs w:val="28"/>
        </w:rPr>
        <w:t xml:space="preserve"> – в общественно-деловых зонах, вне территории жилой застройки – до 35 кВ; в производственных зонах, зонах инженерной и транспортной и</w:t>
      </w:r>
      <w:r w:rsidRPr="00D12084">
        <w:rPr>
          <w:rFonts w:ascii="Times New Roman" w:hAnsi="Times New Roman" w:cs="Times New Roman"/>
          <w:i/>
          <w:sz w:val="28"/>
          <w:szCs w:val="28"/>
        </w:rPr>
        <w:t>н</w:t>
      </w:r>
      <w:r w:rsidRPr="00D12084">
        <w:rPr>
          <w:rFonts w:ascii="Times New Roman" w:hAnsi="Times New Roman" w:cs="Times New Roman"/>
          <w:i/>
          <w:sz w:val="28"/>
          <w:szCs w:val="28"/>
        </w:rPr>
        <w:t xml:space="preserve">фраструктур, </w:t>
      </w:r>
      <w:r w:rsidRPr="00D12084">
        <w:rPr>
          <w:rFonts w:ascii="Times New Roman" w:hAnsi="Times New Roman" w:cs="Times New Roman"/>
          <w:bCs/>
          <w:i/>
          <w:sz w:val="28"/>
          <w:szCs w:val="28"/>
        </w:rPr>
        <w:t>зонах специального назначения</w:t>
      </w:r>
      <w:r w:rsidRPr="00D12084">
        <w:rPr>
          <w:rFonts w:ascii="Times New Roman" w:hAnsi="Times New Roman" w:cs="Times New Roman"/>
          <w:i/>
          <w:sz w:val="28"/>
          <w:szCs w:val="28"/>
        </w:rPr>
        <w:t xml:space="preserve"> – до 110 кВ.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 xml:space="preserve">Дополнительно к </w:t>
      </w:r>
      <w:hyperlink r:id="rId11" w:anchor="dst100606" w:history="1">
        <w:r w:rsidRPr="00D12084">
          <w:rPr>
            <w:rStyle w:val="blk"/>
            <w:rFonts w:ascii="Times New Roman" w:hAnsi="Times New Roman" w:cs="Times New Roman"/>
            <w:sz w:val="28"/>
            <w:szCs w:val="28"/>
          </w:rPr>
          <w:t>предельным</w:t>
        </w:r>
      </w:hyperlink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размерам земельных участков</w:t>
      </w:r>
      <w:r w:rsidRPr="00D12084">
        <w:rPr>
          <w:rFonts w:ascii="Times New Roman" w:hAnsi="Times New Roman" w:cs="Times New Roman"/>
          <w:sz w:val="28"/>
          <w:szCs w:val="28"/>
        </w:rPr>
        <w:t>, устано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 xml:space="preserve">ленным градостроительными регламентами, на всей территории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(независимо от наименования вида разрешенного использования земельного участка и установленных террит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 xml:space="preserve">риальных зон) устанавливаются </w:t>
      </w:r>
      <w:hyperlink r:id="rId12" w:anchor="dst100606" w:history="1">
        <w:r w:rsidRPr="00D12084">
          <w:rPr>
            <w:rStyle w:val="blk"/>
            <w:rFonts w:ascii="Times New Roman" w:hAnsi="Times New Roman" w:cs="Times New Roman"/>
            <w:sz w:val="28"/>
            <w:szCs w:val="28"/>
          </w:rPr>
          <w:t>предельные</w:t>
        </w:r>
      </w:hyperlink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размеры земельных участков</w:t>
      </w:r>
      <w:r w:rsidRPr="00D12084">
        <w:rPr>
          <w:rFonts w:ascii="Times New Roman" w:hAnsi="Times New Roman" w:cs="Times New Roman"/>
          <w:sz w:val="28"/>
          <w:szCs w:val="28"/>
        </w:rPr>
        <w:t>, определенные в соответствии с федеральным законодательством, законод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тельством Самарской области (в том числе, но не исключительно технич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скими регламентами, сводами правил, санитарными правилами), введенными в действие как до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>, так и после введения в действия Правил.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При установлении указанных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размеров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как градостроительными регл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ментами, так и указанными документами принимается следующее: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в качестве минимального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размера земельных участков принимае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ся наибольший из установленных минимальных размеров;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в качестве максимального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размера земельных участков приним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ется наименьший из установленных </w:t>
      </w:r>
      <w:r w:rsidRPr="00D12084">
        <w:rPr>
          <w:rFonts w:ascii="Times New Roman" w:hAnsi="Times New Roman" w:cs="Times New Roman"/>
          <w:sz w:val="28"/>
          <w:szCs w:val="28"/>
        </w:rPr>
        <w:t>макси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мальных размеров.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 xml:space="preserve">Дополнительно к </w:t>
      </w:r>
      <w:hyperlink r:id="rId13" w:anchor="dst100606" w:history="1">
        <w:r w:rsidRPr="00D12084">
          <w:rPr>
            <w:rStyle w:val="blk"/>
            <w:rFonts w:ascii="Times New Roman" w:hAnsi="Times New Roman" w:cs="Times New Roman"/>
            <w:sz w:val="28"/>
            <w:szCs w:val="28"/>
          </w:rPr>
          <w:t>предельным</w:t>
        </w:r>
      </w:hyperlink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параметры разрешенного строительс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ва, реконструкции ОКС</w:t>
      </w:r>
      <w:r w:rsidRPr="00D12084">
        <w:rPr>
          <w:rFonts w:ascii="Times New Roman" w:hAnsi="Times New Roman" w:cs="Times New Roman"/>
          <w:sz w:val="28"/>
          <w:szCs w:val="28"/>
        </w:rPr>
        <w:t xml:space="preserve">, установленным градостроительными регламентами, на всей территории </w:t>
      </w:r>
      <w:r w:rsidRPr="00D12084">
        <w:rPr>
          <w:rFonts w:ascii="Times New Roman" w:hAnsi="Times New Roman" w:cs="Times New Roman"/>
          <w:color w:val="000000"/>
          <w:sz w:val="28"/>
          <w:szCs w:val="28"/>
        </w:rPr>
        <w:t>Городского округа Похвистнево Самарской области</w:t>
      </w:r>
      <w:r w:rsidRPr="00D12084">
        <w:rPr>
          <w:rFonts w:ascii="Times New Roman" w:hAnsi="Times New Roman" w:cs="Times New Roman"/>
          <w:sz w:val="28"/>
          <w:szCs w:val="28"/>
        </w:rPr>
        <w:t xml:space="preserve"> (н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зависимо от наименования вида разрешенного использования земельного участка и установленных территориальных зон) устанавливаются указанные </w:t>
      </w:r>
      <w:hyperlink r:id="rId14" w:anchor="dst100606" w:history="1">
        <w:r w:rsidRPr="00D12084">
          <w:rPr>
            <w:rStyle w:val="blk"/>
            <w:rFonts w:ascii="Times New Roman" w:hAnsi="Times New Roman" w:cs="Times New Roman"/>
            <w:sz w:val="28"/>
            <w:szCs w:val="28"/>
          </w:rPr>
          <w:t>предельные</w:t>
        </w:r>
      </w:hyperlink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параметры</w:t>
      </w:r>
      <w:r w:rsidRPr="00D12084">
        <w:rPr>
          <w:rFonts w:ascii="Times New Roman" w:hAnsi="Times New Roman" w:cs="Times New Roman"/>
          <w:sz w:val="28"/>
          <w:szCs w:val="28"/>
        </w:rPr>
        <w:t>, определенные в соответствии с федеральным зак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t>нодательством, законодательством Самарской области (в том числе, но не исключительно техническими регламентами, сводами правил, санитарными правилами), введенными в действие как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до, так и после введения в действия Правил.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При установлении указанных </w:t>
      </w:r>
      <w:hyperlink r:id="rId15" w:anchor="dst100606" w:history="1">
        <w:r w:rsidRPr="00D12084">
          <w:rPr>
            <w:rStyle w:val="blk"/>
            <w:rFonts w:ascii="Times New Roman" w:hAnsi="Times New Roman" w:cs="Times New Roman"/>
            <w:sz w:val="28"/>
            <w:szCs w:val="28"/>
          </w:rPr>
          <w:t>предельных</w:t>
        </w:r>
      </w:hyperlink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2084">
        <w:rPr>
          <w:rStyle w:val="blk"/>
          <w:rFonts w:ascii="Times New Roman" w:hAnsi="Times New Roman" w:cs="Times New Roman"/>
          <w:sz w:val="28"/>
          <w:szCs w:val="28"/>
        </w:rPr>
        <w:t>параметр</w:t>
      </w:r>
      <w:r w:rsidRPr="00D12084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как градостро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тельными регламентами, так и указанными документами принимается сл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дующее: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в качестве минимальных значений указанных </w:t>
      </w:r>
      <w:hyperlink r:id="rId16" w:anchor="dst100606" w:history="1">
        <w:r w:rsidRPr="00D12084">
          <w:rPr>
            <w:rStyle w:val="blk"/>
            <w:rFonts w:ascii="Times New Roman" w:hAnsi="Times New Roman" w:cs="Times New Roman"/>
            <w:sz w:val="28"/>
            <w:szCs w:val="28"/>
          </w:rPr>
          <w:t>предельных</w:t>
        </w:r>
      </w:hyperlink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пар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метр</w:t>
      </w:r>
      <w:r w:rsidRPr="00D12084">
        <w:rPr>
          <w:rFonts w:ascii="Times New Roman" w:hAnsi="Times New Roman" w:cs="Times New Roman"/>
          <w:sz w:val="28"/>
          <w:szCs w:val="28"/>
        </w:rPr>
        <w:t xml:space="preserve">ов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принимается наибольшие из установленных минимальных </w:t>
      </w:r>
      <w:r w:rsidRPr="00D12084">
        <w:rPr>
          <w:rFonts w:ascii="Times New Roman" w:hAnsi="Times New Roman" w:cs="Times New Roman"/>
          <w:sz w:val="28"/>
          <w:szCs w:val="28"/>
        </w:rPr>
        <w:t>значений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в качестве максимальных значений указанных </w:t>
      </w:r>
      <w:hyperlink r:id="rId17" w:anchor="dst100606" w:history="1">
        <w:r w:rsidRPr="00D12084">
          <w:rPr>
            <w:rStyle w:val="blk"/>
            <w:rFonts w:ascii="Times New Roman" w:hAnsi="Times New Roman" w:cs="Times New Roman"/>
            <w:sz w:val="28"/>
            <w:szCs w:val="28"/>
          </w:rPr>
          <w:t>предельных</w:t>
        </w:r>
      </w:hyperlink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 пар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метр</w:t>
      </w:r>
      <w:r w:rsidRPr="00D12084">
        <w:rPr>
          <w:rFonts w:ascii="Times New Roman" w:hAnsi="Times New Roman" w:cs="Times New Roman"/>
          <w:sz w:val="28"/>
          <w:szCs w:val="28"/>
        </w:rPr>
        <w:t xml:space="preserve">ов (в том числе этажности и высоты ОКС)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принимается на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 xml:space="preserve">меньшие из установленных </w:t>
      </w:r>
      <w:r w:rsidRPr="00D12084">
        <w:rPr>
          <w:rFonts w:ascii="Times New Roman" w:hAnsi="Times New Roman" w:cs="Times New Roman"/>
          <w:sz w:val="28"/>
          <w:szCs w:val="28"/>
        </w:rPr>
        <w:t>макси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мальных размеров.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Style w:val="blk"/>
          <w:rFonts w:ascii="Times New Roman" w:hAnsi="Times New Roman" w:cs="Times New Roman"/>
          <w:sz w:val="28"/>
          <w:szCs w:val="28"/>
        </w:rPr>
        <w:t>Предельная высота ОКС указывается в градостроительных регламентах без учета антенно-мачтовых сооружений, водонапорных башен, опор линий электропередачи, труб, мачт, флагштоков, столбов, молниеотводов и иных подобных сооружений, в том числе устанавливаемых на кровле ОКС.</w:t>
      </w:r>
      <w:bookmarkStart w:id="66" w:name="_Toc456886716"/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34.</w:t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 Перечень территориальных зон, определенных на те</w:t>
      </w:r>
      <w:r w:rsidRPr="00D12084">
        <w:rPr>
          <w:rFonts w:ascii="Times New Roman" w:hAnsi="Times New Roman" w:cs="Times New Roman"/>
          <w:b/>
          <w:sz w:val="28"/>
          <w:szCs w:val="28"/>
        </w:rPr>
        <w:t>р</w:t>
      </w:r>
      <w:r w:rsidRPr="00D12084">
        <w:rPr>
          <w:rFonts w:ascii="Times New Roman" w:hAnsi="Times New Roman" w:cs="Times New Roman"/>
          <w:b/>
          <w:sz w:val="28"/>
          <w:szCs w:val="28"/>
        </w:rPr>
        <w:t>ритории Городско</w:t>
      </w:r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го округа Похвистнево Самарской области</w:t>
      </w:r>
      <w:bookmarkEnd w:id="66"/>
    </w:p>
    <w:p w:rsidR="00D12084" w:rsidRPr="00D12084" w:rsidRDefault="00D12084" w:rsidP="00112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112757">
      <w:pPr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lastRenderedPageBreak/>
        <w:t>На территории Городского округа Похвистнево Самарской области опред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лены территориальные зоны, перечень которых приведен в нижеследующей Таблице. Границы территориальных зон 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установлены на картах градостро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D12084">
        <w:rPr>
          <w:rStyle w:val="blk"/>
          <w:rFonts w:ascii="Times New Roman" w:hAnsi="Times New Roman" w:cs="Times New Roman"/>
          <w:sz w:val="28"/>
          <w:szCs w:val="28"/>
        </w:rPr>
        <w:t>тельного зонирования.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Перечень территориальных зон</w:t>
      </w:r>
    </w:p>
    <w:tbl>
      <w:tblPr>
        <w:tblW w:w="48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4"/>
        <w:gridCol w:w="8304"/>
      </w:tblGrid>
      <w:tr w:rsidR="00D12084" w:rsidRPr="00D12084" w:rsidTr="00112757">
        <w:trPr>
          <w:trHeight w:val="539"/>
        </w:trPr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Обо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на-чение</w:t>
            </w:r>
            <w:proofErr w:type="spellEnd"/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территориальной зоны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Жилая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застройки индивидуальными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застройки малоэтажными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Ж3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Зона застройки </w:t>
            </w:r>
            <w:proofErr w:type="spell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среднеэтажными</w:t>
            </w:r>
            <w:proofErr w:type="spell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Ж5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жилой застройки специального вида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Общественно-деловая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делового, общественного и коммерческого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размещения объектов социального и коммунально-бытового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(П)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образования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(З)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здравоохранения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III 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.4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 w:rsidRPr="00D1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.5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 w:rsidRPr="00D1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рекреационного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Р(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Л)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лесов населенных пунктов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Р(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парков, скверов и садов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инженерной инфраструктуры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ЗС)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коммунальной инфраструктуры размещения б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регозащитных сооружений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транспортной инфраструктуры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автомобильных дорог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АГ)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гаражей индивидуального автомобильного транспорта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АО)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обслуживания автомобильного транспорта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Сх</w:t>
            </w:r>
            <w:proofErr w:type="spell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Зона сельскохозяйственного назначения  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Сх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сельскохозяйственных угодий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Сх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Зона, занятая объектами сельскохозяйственного назначения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</w:t>
            </w:r>
            <w:proofErr w:type="spell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специального назначения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Зона специального назначения, связанная с захоронениями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Иные виды территориальных зон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З(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Л)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Иная зона ограниченна 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землях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лесного фонда, землях запаса и покрытых поверхностными водами</w:t>
            </w:r>
          </w:p>
          <w:p w:rsidR="00D12084" w:rsidRPr="00D12084" w:rsidRDefault="00D12084" w:rsidP="00112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(*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Градостроительные регламенты не устанавливаются)</w:t>
            </w:r>
          </w:p>
        </w:tc>
      </w:tr>
    </w:tbl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20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*Согласно </w:t>
      </w:r>
      <w:proofErr w:type="gramStart"/>
      <w:r w:rsidRPr="00D12084">
        <w:rPr>
          <w:rFonts w:ascii="Times New Roman" w:hAnsi="Times New Roman" w:cs="Times New Roman"/>
          <w:i/>
          <w:sz w:val="24"/>
          <w:szCs w:val="24"/>
        </w:rPr>
        <w:t>ч</w:t>
      </w:r>
      <w:proofErr w:type="gramEnd"/>
      <w:r w:rsidRPr="00D12084">
        <w:rPr>
          <w:rFonts w:ascii="Times New Roman" w:hAnsi="Times New Roman" w:cs="Times New Roman"/>
          <w:i/>
          <w:sz w:val="24"/>
          <w:szCs w:val="24"/>
        </w:rPr>
        <w:t>. 4 и 6 ст. 36 Градостроительного кодекса РФ:</w:t>
      </w:r>
    </w:p>
    <w:p w:rsidR="00D12084" w:rsidRPr="00D12084" w:rsidRDefault="00D12084" w:rsidP="00112757">
      <w:pPr>
        <w:pStyle w:val="u"/>
        <w:spacing w:before="0" w:beforeAutospacing="0" w:after="0" w:afterAutospacing="0"/>
        <w:ind w:firstLine="567"/>
        <w:jc w:val="both"/>
        <w:rPr>
          <w:i/>
        </w:rPr>
      </w:pPr>
      <w:r w:rsidRPr="00D12084">
        <w:rPr>
          <w:i/>
        </w:rPr>
        <w:t>- Действие градостроительного регламента не распространяется на земельные участки:</w:t>
      </w:r>
    </w:p>
    <w:p w:rsidR="00D12084" w:rsidRPr="00D12084" w:rsidRDefault="00D12084" w:rsidP="00112757">
      <w:pPr>
        <w:pStyle w:val="u"/>
        <w:spacing w:before="0" w:beforeAutospacing="0" w:after="0" w:afterAutospacing="0"/>
        <w:ind w:firstLine="567"/>
        <w:jc w:val="both"/>
        <w:rPr>
          <w:i/>
        </w:rPr>
      </w:pPr>
      <w:proofErr w:type="gramStart"/>
      <w:r w:rsidRPr="00D12084">
        <w:rPr>
          <w:i/>
        </w:rPr>
        <w:t>1) в границах территорий памятников и ансамблей, включенных в единый госуда</w:t>
      </w:r>
      <w:r w:rsidRPr="00D12084">
        <w:rPr>
          <w:i/>
        </w:rPr>
        <w:t>р</w:t>
      </w:r>
      <w:r w:rsidRPr="00D12084">
        <w:rPr>
          <w:i/>
        </w:rPr>
        <w:t>ственный реестр объектов культурного наследия (памятников истории и культуры) н</w:t>
      </w:r>
      <w:r w:rsidRPr="00D12084">
        <w:rPr>
          <w:i/>
        </w:rPr>
        <w:t>а</w:t>
      </w:r>
      <w:r w:rsidRPr="00D12084">
        <w:rPr>
          <w:i/>
        </w:rPr>
        <w:t>родов Российской Федерации, а также в границах территорий памятников или ансам</w:t>
      </w:r>
      <w:r w:rsidRPr="00D12084">
        <w:rPr>
          <w:i/>
        </w:rPr>
        <w:t>б</w:t>
      </w:r>
      <w:r w:rsidRPr="00D12084">
        <w:rPr>
          <w:i/>
        </w:rPr>
        <w:t xml:space="preserve">лей, которые являются вновь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18" w:tooltip="Федеральный закон от 25.06.2002 N 73-ФЗ&#10;(ред. от 23.07.2013)&#10;&quot;Об объектах культурного наследия (памятниках истории и культуры) народов Российской Федерации&quot;&#10;(с изм. и доп., вступающими в силу с 01.01.2014)" w:history="1">
        <w:r w:rsidRPr="00D12084">
          <w:rPr>
            <w:i/>
          </w:rPr>
          <w:t>законодательством</w:t>
        </w:r>
      </w:hyperlink>
      <w:r w:rsidRPr="00D12084">
        <w:rPr>
          <w:i/>
        </w:rPr>
        <w:t xml:space="preserve"> Российской Федерации об охране объектов</w:t>
      </w:r>
      <w:proofErr w:type="gramEnd"/>
      <w:r w:rsidRPr="00D12084">
        <w:rPr>
          <w:i/>
        </w:rPr>
        <w:t xml:space="preserve"> культурного наследия;</w:t>
      </w:r>
    </w:p>
    <w:p w:rsidR="00D12084" w:rsidRPr="00D12084" w:rsidRDefault="00D12084" w:rsidP="00112757">
      <w:pPr>
        <w:pStyle w:val="u"/>
        <w:spacing w:before="0" w:beforeAutospacing="0" w:after="0" w:afterAutospacing="0"/>
        <w:ind w:firstLine="567"/>
        <w:jc w:val="both"/>
        <w:rPr>
          <w:i/>
        </w:rPr>
      </w:pPr>
      <w:r w:rsidRPr="00D12084">
        <w:rPr>
          <w:i/>
        </w:rPr>
        <w:t>2) в границах территорий общего пользования;</w:t>
      </w:r>
    </w:p>
    <w:p w:rsidR="00D12084" w:rsidRPr="00D12084" w:rsidRDefault="00D12084" w:rsidP="00112757">
      <w:pPr>
        <w:pStyle w:val="u"/>
        <w:spacing w:before="0" w:beforeAutospacing="0" w:after="0" w:afterAutospacing="0"/>
        <w:ind w:firstLine="567"/>
        <w:jc w:val="both"/>
        <w:rPr>
          <w:i/>
        </w:rPr>
      </w:pPr>
      <w:proofErr w:type="gramStart"/>
      <w:r w:rsidRPr="00D12084">
        <w:rPr>
          <w:i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D12084" w:rsidRPr="00D12084" w:rsidRDefault="00D12084" w:rsidP="00112757">
      <w:pPr>
        <w:pStyle w:val="u"/>
        <w:spacing w:before="0" w:beforeAutospacing="0" w:after="0" w:afterAutospacing="0"/>
        <w:ind w:firstLine="567"/>
        <w:jc w:val="both"/>
        <w:rPr>
          <w:i/>
        </w:rPr>
      </w:pPr>
      <w:proofErr w:type="gramStart"/>
      <w:r w:rsidRPr="00D12084">
        <w:rPr>
          <w:i/>
        </w:rPr>
        <w:t>4) предоставленные для добычи полезных ископаемых.</w:t>
      </w:r>
      <w:proofErr w:type="gramEnd"/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2084">
        <w:rPr>
          <w:rFonts w:ascii="Times New Roman" w:hAnsi="Times New Roman" w:cs="Times New Roman"/>
          <w:i/>
          <w:sz w:val="24"/>
          <w:szCs w:val="24"/>
        </w:rPr>
        <w:t>-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</w:t>
      </w:r>
      <w:r w:rsidRPr="00D12084">
        <w:rPr>
          <w:rFonts w:ascii="Times New Roman" w:hAnsi="Times New Roman" w:cs="Times New Roman"/>
          <w:i/>
          <w:sz w:val="24"/>
          <w:szCs w:val="24"/>
        </w:rPr>
        <w:t>и</w:t>
      </w:r>
      <w:r w:rsidRPr="00D12084">
        <w:rPr>
          <w:rFonts w:ascii="Times New Roman" w:hAnsi="Times New Roman" w:cs="Times New Roman"/>
          <w:i/>
          <w:sz w:val="24"/>
          <w:szCs w:val="24"/>
        </w:rPr>
        <w:t>родных территорий (за исключением земель лечебно-оздоровительных местностей и к</w:t>
      </w:r>
      <w:r w:rsidRPr="00D12084">
        <w:rPr>
          <w:rFonts w:ascii="Times New Roman" w:hAnsi="Times New Roman" w:cs="Times New Roman"/>
          <w:i/>
          <w:sz w:val="24"/>
          <w:szCs w:val="24"/>
        </w:rPr>
        <w:t>у</w:t>
      </w:r>
      <w:r w:rsidRPr="00D12084">
        <w:rPr>
          <w:rFonts w:ascii="Times New Roman" w:hAnsi="Times New Roman" w:cs="Times New Roman"/>
          <w:i/>
          <w:sz w:val="24"/>
          <w:szCs w:val="24"/>
        </w:rPr>
        <w:t>рортов), сельскохозяйственных угодий в составе земель сельскохозяйственного назнач</w:t>
      </w:r>
      <w:r w:rsidRPr="00D12084">
        <w:rPr>
          <w:rFonts w:ascii="Times New Roman" w:hAnsi="Times New Roman" w:cs="Times New Roman"/>
          <w:i/>
          <w:sz w:val="24"/>
          <w:szCs w:val="24"/>
        </w:rPr>
        <w:t>е</w:t>
      </w:r>
      <w:r w:rsidRPr="00D12084">
        <w:rPr>
          <w:rFonts w:ascii="Times New Roman" w:hAnsi="Times New Roman" w:cs="Times New Roman"/>
          <w:i/>
          <w:sz w:val="24"/>
          <w:szCs w:val="24"/>
        </w:rPr>
        <w:t>ния, земельных участков, расположенных в границах особых экономических зон;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2084">
        <w:rPr>
          <w:rFonts w:ascii="Times New Roman" w:hAnsi="Times New Roman" w:cs="Times New Roman"/>
          <w:i/>
          <w:sz w:val="24"/>
          <w:szCs w:val="24"/>
        </w:rPr>
        <w:t>- Использование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определяется уполномоченными федеральными органами исполн</w:t>
      </w:r>
      <w:r w:rsidRPr="00D12084">
        <w:rPr>
          <w:rFonts w:ascii="Times New Roman" w:hAnsi="Times New Roman" w:cs="Times New Roman"/>
          <w:i/>
          <w:sz w:val="24"/>
          <w:szCs w:val="24"/>
        </w:rPr>
        <w:t>и</w:t>
      </w:r>
      <w:r w:rsidRPr="00D12084">
        <w:rPr>
          <w:rFonts w:ascii="Times New Roman" w:hAnsi="Times New Roman" w:cs="Times New Roman"/>
          <w:i/>
          <w:sz w:val="24"/>
          <w:szCs w:val="24"/>
        </w:rPr>
        <w:t>тельной власти, уполномоченными органами исполнительной власти Самарской области или уполномоченными органами местного самоуправления в соответствии с федерал</w:t>
      </w:r>
      <w:r w:rsidRPr="00D12084">
        <w:rPr>
          <w:rFonts w:ascii="Times New Roman" w:hAnsi="Times New Roman" w:cs="Times New Roman"/>
          <w:i/>
          <w:sz w:val="24"/>
          <w:szCs w:val="24"/>
        </w:rPr>
        <w:t>ь</w:t>
      </w:r>
      <w:r w:rsidRPr="00D12084">
        <w:rPr>
          <w:rFonts w:ascii="Times New Roman" w:hAnsi="Times New Roman" w:cs="Times New Roman"/>
          <w:i/>
          <w:sz w:val="24"/>
          <w:szCs w:val="24"/>
        </w:rPr>
        <w:t>ными законами. Использование земельных участков в границах особых экономических зон определяется органами управления особыми экономическими зонами.</w:t>
      </w:r>
    </w:p>
    <w:p w:rsidR="00D12084" w:rsidRPr="00D12084" w:rsidRDefault="00D12084" w:rsidP="001127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12084" w:rsidRDefault="00D12084" w:rsidP="00112757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7" w:name="_Toc456886717"/>
      <w:r w:rsidRPr="00D12084">
        <w:rPr>
          <w:rFonts w:ascii="Times New Roman" w:hAnsi="Times New Roman" w:cs="Times New Roman"/>
          <w:color w:val="auto"/>
          <w:sz w:val="28"/>
          <w:szCs w:val="28"/>
        </w:rPr>
        <w:t>Статья 35. Требования градостроительных регламентов</w:t>
      </w:r>
      <w:bookmarkEnd w:id="67"/>
    </w:p>
    <w:p w:rsidR="00D12084" w:rsidRPr="00D12084" w:rsidRDefault="00D12084" w:rsidP="00112757">
      <w:pPr>
        <w:jc w:val="both"/>
      </w:pP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1. Для каждого земельного участка, ОКС, расположенного в границах Городского округа Похвистнево Самарской области, разрешенным считается такое использование, которое соответствует:</w:t>
      </w:r>
    </w:p>
    <w:p w:rsidR="00D12084" w:rsidRPr="00D12084" w:rsidRDefault="00D12084" w:rsidP="00112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1) виду (видам) разрешенного использования, установленным Правилами, в том числе градостроительным регламентом территориальной зоны, в которой находятся такой земельный участок,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2) предельным параметрам разрешенного строительства, реконстру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ции ОКС, установленным Правилами, в том числе градостроительным ре</w:t>
      </w:r>
      <w:r w:rsidRPr="00D12084">
        <w:rPr>
          <w:rFonts w:ascii="Times New Roman" w:hAnsi="Times New Roman" w:cs="Times New Roman"/>
          <w:sz w:val="28"/>
          <w:szCs w:val="28"/>
        </w:rPr>
        <w:t>г</w:t>
      </w:r>
      <w:r w:rsidRPr="00D12084">
        <w:rPr>
          <w:rFonts w:ascii="Times New Roman" w:hAnsi="Times New Roman" w:cs="Times New Roman"/>
          <w:sz w:val="28"/>
          <w:szCs w:val="28"/>
        </w:rPr>
        <w:t>ламентом территориальной зоны, в которой находятся такой земельный уч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сток, ОКС;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3) ограничениям использования земельных участков и ОКС, устано</w:t>
      </w:r>
      <w:r w:rsidRPr="00D12084">
        <w:rPr>
          <w:rFonts w:ascii="Times New Roman" w:hAnsi="Times New Roman" w:cs="Times New Roman"/>
          <w:sz w:val="28"/>
          <w:szCs w:val="28"/>
        </w:rPr>
        <w:t>в</w:t>
      </w:r>
      <w:r w:rsidRPr="00D12084">
        <w:rPr>
          <w:rFonts w:ascii="Times New Roman" w:hAnsi="Times New Roman" w:cs="Times New Roman"/>
          <w:sz w:val="28"/>
          <w:szCs w:val="28"/>
        </w:rPr>
        <w:t>ленным в соответствии с законодательством Российской Федерации как ук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занным так и не указанным в Правилах, в том числе установленных после их утверждения:</w:t>
      </w:r>
    </w:p>
    <w:p w:rsidR="00D12084" w:rsidRPr="00D12084" w:rsidRDefault="00112757" w:rsidP="00112757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2084" w:rsidRPr="00D12084">
        <w:rPr>
          <w:rFonts w:ascii="Times New Roman" w:hAnsi="Times New Roman" w:cs="Times New Roman"/>
          <w:sz w:val="28"/>
          <w:szCs w:val="28"/>
        </w:rPr>
        <w:t>ограничениям, связанным с нахождением земельного участка, ОКС в зоне с особыми условиями использования территории согласно пункту 4 ст</w:t>
      </w:r>
      <w:r w:rsidR="00D12084" w:rsidRPr="00D12084">
        <w:rPr>
          <w:rFonts w:ascii="Times New Roman" w:hAnsi="Times New Roman" w:cs="Times New Roman"/>
          <w:sz w:val="28"/>
          <w:szCs w:val="28"/>
        </w:rPr>
        <w:t>а</w:t>
      </w:r>
      <w:r w:rsidR="00D12084" w:rsidRPr="00D12084">
        <w:rPr>
          <w:rFonts w:ascii="Times New Roman" w:hAnsi="Times New Roman" w:cs="Times New Roman"/>
          <w:sz w:val="28"/>
          <w:szCs w:val="28"/>
        </w:rPr>
        <w:t>тьи 1 Градостроительного кодекса Российской Федерации;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1494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техническим регламентам, санитарным правилам, Реги</w:t>
      </w:r>
      <w:r w:rsidRPr="00D12084">
        <w:rPr>
          <w:rFonts w:ascii="Times New Roman" w:hAnsi="Times New Roman" w:cs="Times New Roman"/>
          <w:sz w:val="28"/>
          <w:szCs w:val="28"/>
        </w:rPr>
        <w:t>о</w:t>
      </w:r>
      <w:r w:rsidRPr="00D12084">
        <w:rPr>
          <w:rFonts w:ascii="Times New Roman" w:hAnsi="Times New Roman" w:cs="Times New Roman"/>
          <w:sz w:val="28"/>
          <w:szCs w:val="28"/>
        </w:rPr>
        <w:lastRenderedPageBreak/>
        <w:t>нальным и (или) Местным нормативам градостроительного проектирования;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публичным сервитутам согласно статье 23 Земельного коде</w:t>
      </w:r>
      <w:r w:rsidRPr="00D12084">
        <w:rPr>
          <w:rFonts w:ascii="Times New Roman" w:hAnsi="Times New Roman" w:cs="Times New Roman"/>
          <w:sz w:val="28"/>
          <w:szCs w:val="28"/>
        </w:rPr>
        <w:t>к</w:t>
      </w:r>
      <w:r w:rsidRPr="00D12084">
        <w:rPr>
          <w:rFonts w:ascii="Times New Roman" w:hAnsi="Times New Roman" w:cs="Times New Roman"/>
          <w:sz w:val="28"/>
          <w:szCs w:val="28"/>
        </w:rPr>
        <w:t>са Российской Федерации;</w:t>
      </w:r>
    </w:p>
    <w:p w:rsidR="00D12084" w:rsidRPr="00D12084" w:rsidRDefault="00D12084" w:rsidP="00AA08CD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действующим законодательным актам, иным актам в соотве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ствии с действующим законодательством.</w:t>
      </w:r>
    </w:p>
    <w:p w:rsidR="00D12084" w:rsidRPr="00D12084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2. Земельные участки или объекты капитального строительства, со</w:t>
      </w:r>
      <w:r w:rsidRPr="00D12084">
        <w:rPr>
          <w:rFonts w:ascii="Times New Roman" w:hAnsi="Times New Roman" w:cs="Times New Roman"/>
          <w:sz w:val="28"/>
          <w:szCs w:val="28"/>
        </w:rPr>
        <w:t>з</w:t>
      </w:r>
      <w:r w:rsidRPr="00D12084">
        <w:rPr>
          <w:rFonts w:ascii="Times New Roman" w:hAnsi="Times New Roman" w:cs="Times New Roman"/>
          <w:sz w:val="28"/>
          <w:szCs w:val="28"/>
        </w:rPr>
        <w:t>данные (образованные) в установленном порядке до введения в действие Правил, виды разрешенного использования, предельные (минимальные и (или) максимальные) размеры и предельные параметры которых не соотве</w:t>
      </w:r>
      <w:r w:rsidRPr="00D12084">
        <w:rPr>
          <w:rFonts w:ascii="Times New Roman" w:hAnsi="Times New Roman" w:cs="Times New Roman"/>
          <w:sz w:val="28"/>
          <w:szCs w:val="28"/>
        </w:rPr>
        <w:t>т</w:t>
      </w:r>
      <w:r w:rsidRPr="00D12084">
        <w:rPr>
          <w:rFonts w:ascii="Times New Roman" w:hAnsi="Times New Roman" w:cs="Times New Roman"/>
          <w:sz w:val="28"/>
          <w:szCs w:val="28"/>
        </w:rPr>
        <w:t>ствуют градостроительному регламенту, могут использоваться согласно ча</w:t>
      </w:r>
      <w:r w:rsidRPr="00D12084">
        <w:rPr>
          <w:rFonts w:ascii="Times New Roman" w:hAnsi="Times New Roman" w:cs="Times New Roman"/>
          <w:sz w:val="28"/>
          <w:szCs w:val="28"/>
        </w:rPr>
        <w:t>с</w:t>
      </w:r>
      <w:r w:rsidRPr="00D12084">
        <w:rPr>
          <w:rFonts w:ascii="Times New Roman" w:hAnsi="Times New Roman" w:cs="Times New Roman"/>
          <w:sz w:val="28"/>
          <w:szCs w:val="28"/>
        </w:rPr>
        <w:t>тям 8 - 10 статьи 36 Градостроительного кодекса Российской Федерации.</w:t>
      </w:r>
    </w:p>
    <w:p w:rsidR="003A1A09" w:rsidRDefault="00D12084" w:rsidP="00112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3. ОКС, созданные с нарушением требований градостроительных ре</w:t>
      </w:r>
      <w:r w:rsidRPr="00D12084">
        <w:rPr>
          <w:rFonts w:ascii="Times New Roman" w:hAnsi="Times New Roman" w:cs="Times New Roman"/>
          <w:sz w:val="28"/>
          <w:szCs w:val="28"/>
        </w:rPr>
        <w:t>г</w:t>
      </w:r>
      <w:r w:rsidRPr="00D12084">
        <w:rPr>
          <w:rFonts w:ascii="Times New Roman" w:hAnsi="Times New Roman" w:cs="Times New Roman"/>
          <w:sz w:val="28"/>
          <w:szCs w:val="28"/>
        </w:rPr>
        <w:t>ламентов, являются самовольными постройками в соответствии со статьей 222 Гражданского кодекса Российской Федерации.</w:t>
      </w:r>
    </w:p>
    <w:p w:rsidR="00112757" w:rsidRDefault="00112757" w:rsidP="00112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1A09" w:rsidRPr="00207865" w:rsidRDefault="003A1A09" w:rsidP="003A1A0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865">
        <w:rPr>
          <w:rFonts w:ascii="Times New Roman" w:hAnsi="Times New Roman" w:cs="Times New Roman"/>
          <w:b/>
          <w:sz w:val="28"/>
          <w:szCs w:val="28"/>
        </w:rPr>
        <w:t>Статья 36. Перечень видов разрешенного использования земел</w:t>
      </w:r>
      <w:r w:rsidRPr="00207865">
        <w:rPr>
          <w:rFonts w:ascii="Times New Roman" w:hAnsi="Times New Roman" w:cs="Times New Roman"/>
          <w:b/>
          <w:sz w:val="28"/>
          <w:szCs w:val="28"/>
        </w:rPr>
        <w:t>ь</w:t>
      </w:r>
      <w:r w:rsidRPr="00207865">
        <w:rPr>
          <w:rFonts w:ascii="Times New Roman" w:hAnsi="Times New Roman" w:cs="Times New Roman"/>
          <w:b/>
          <w:sz w:val="28"/>
          <w:szCs w:val="28"/>
        </w:rPr>
        <w:t>ных участков и объектов капитального строительства, предельные ра</w:t>
      </w:r>
      <w:r w:rsidRPr="00207865">
        <w:rPr>
          <w:rFonts w:ascii="Times New Roman" w:hAnsi="Times New Roman" w:cs="Times New Roman"/>
          <w:b/>
          <w:sz w:val="28"/>
          <w:szCs w:val="28"/>
        </w:rPr>
        <w:t>з</w:t>
      </w:r>
      <w:r w:rsidRPr="00207865">
        <w:rPr>
          <w:rFonts w:ascii="Times New Roman" w:hAnsi="Times New Roman" w:cs="Times New Roman"/>
          <w:b/>
          <w:sz w:val="28"/>
          <w:szCs w:val="28"/>
        </w:rPr>
        <w:t xml:space="preserve">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3A1A09" w:rsidRPr="00207865" w:rsidRDefault="003A1A09" w:rsidP="003A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A09" w:rsidRPr="00207865" w:rsidRDefault="003A1A09" w:rsidP="005F2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65">
        <w:rPr>
          <w:rFonts w:ascii="Times New Roman" w:hAnsi="Times New Roman" w:cs="Times New Roman"/>
          <w:sz w:val="28"/>
          <w:szCs w:val="28"/>
        </w:rPr>
        <w:t>Применительно к перечисленным в статье 34 настоящих Правил терр</w:t>
      </w:r>
      <w:r w:rsidRPr="00207865">
        <w:rPr>
          <w:rFonts w:ascii="Times New Roman" w:hAnsi="Times New Roman" w:cs="Times New Roman"/>
          <w:sz w:val="28"/>
          <w:szCs w:val="28"/>
        </w:rPr>
        <w:t>и</w:t>
      </w:r>
      <w:r w:rsidRPr="00207865">
        <w:rPr>
          <w:rFonts w:ascii="Times New Roman" w:hAnsi="Times New Roman" w:cs="Times New Roman"/>
          <w:sz w:val="28"/>
          <w:szCs w:val="28"/>
        </w:rPr>
        <w:t>ториальным зонам устанавливаются следующие виды разрешенного испол</w:t>
      </w:r>
      <w:r w:rsidRPr="00207865">
        <w:rPr>
          <w:rFonts w:ascii="Times New Roman" w:hAnsi="Times New Roman" w:cs="Times New Roman"/>
          <w:sz w:val="28"/>
          <w:szCs w:val="28"/>
        </w:rPr>
        <w:t>ь</w:t>
      </w:r>
      <w:r w:rsidRPr="00207865">
        <w:rPr>
          <w:rFonts w:ascii="Times New Roman" w:hAnsi="Times New Roman" w:cs="Times New Roman"/>
          <w:sz w:val="28"/>
          <w:szCs w:val="28"/>
        </w:rPr>
        <w:t>зования земельных участков и объектов капитального строительства (ВРИ):</w:t>
      </w:r>
    </w:p>
    <w:p w:rsidR="003A1A09" w:rsidRPr="00207865" w:rsidRDefault="003A1A09" w:rsidP="005F2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65">
        <w:rPr>
          <w:rFonts w:ascii="Times New Roman" w:hAnsi="Times New Roman" w:cs="Times New Roman"/>
          <w:sz w:val="28"/>
          <w:szCs w:val="28"/>
        </w:rPr>
        <w:t>а) основные виды (ОВ);</w:t>
      </w:r>
    </w:p>
    <w:p w:rsidR="003A1A09" w:rsidRPr="00207865" w:rsidRDefault="003A1A09" w:rsidP="005F2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65">
        <w:rPr>
          <w:rFonts w:ascii="Times New Roman" w:hAnsi="Times New Roman" w:cs="Times New Roman"/>
          <w:sz w:val="28"/>
          <w:szCs w:val="28"/>
        </w:rPr>
        <w:t>б) вспомогательные виды разрешенного использования, допустимые только в качестве дополнительных по отношению к основным видам разр</w:t>
      </w:r>
      <w:r w:rsidRPr="00207865">
        <w:rPr>
          <w:rFonts w:ascii="Times New Roman" w:hAnsi="Times New Roman" w:cs="Times New Roman"/>
          <w:sz w:val="28"/>
          <w:szCs w:val="28"/>
        </w:rPr>
        <w:t>е</w:t>
      </w:r>
      <w:r w:rsidRPr="00207865">
        <w:rPr>
          <w:rFonts w:ascii="Times New Roman" w:hAnsi="Times New Roman" w:cs="Times New Roman"/>
          <w:sz w:val="28"/>
          <w:szCs w:val="28"/>
        </w:rPr>
        <w:t>шенного использования   (</w:t>
      </w:r>
      <w:proofErr w:type="gramStart"/>
      <w:r w:rsidRPr="00207865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207865">
        <w:rPr>
          <w:rFonts w:ascii="Times New Roman" w:hAnsi="Times New Roman" w:cs="Times New Roman"/>
          <w:sz w:val="28"/>
          <w:szCs w:val="28"/>
        </w:rPr>
        <w:t>);</w:t>
      </w:r>
    </w:p>
    <w:p w:rsidR="003A1A09" w:rsidRPr="00207865" w:rsidRDefault="003A1A09" w:rsidP="005F2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65">
        <w:rPr>
          <w:rFonts w:ascii="Times New Roman" w:hAnsi="Times New Roman" w:cs="Times New Roman"/>
          <w:sz w:val="28"/>
          <w:szCs w:val="28"/>
        </w:rPr>
        <w:t>в) условно разрешенные виды использования (УВ)</w:t>
      </w:r>
    </w:p>
    <w:p w:rsidR="003A1A09" w:rsidRPr="00207865" w:rsidRDefault="003A1A09" w:rsidP="005F2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65">
        <w:rPr>
          <w:rFonts w:ascii="Times New Roman" w:hAnsi="Times New Roman" w:cs="Times New Roman"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 приведен в Таблице №1.</w:t>
      </w:r>
    </w:p>
    <w:p w:rsidR="003A1A09" w:rsidRPr="00112757" w:rsidRDefault="003A1A09" w:rsidP="005F2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65">
        <w:rPr>
          <w:rFonts w:ascii="Times New Roman" w:hAnsi="Times New Roman" w:cs="Times New Roman"/>
          <w:sz w:val="28"/>
          <w:szCs w:val="28"/>
        </w:rPr>
        <w:t xml:space="preserve">Предельные размеры земельных участков и предельные параметры разрешенного строительства, реконструкции объектов капитального </w:t>
      </w:r>
      <w:r w:rsidRPr="00112757">
        <w:rPr>
          <w:rFonts w:ascii="Times New Roman" w:hAnsi="Times New Roman" w:cs="Times New Roman"/>
          <w:sz w:val="28"/>
          <w:szCs w:val="28"/>
        </w:rPr>
        <w:t>стро</w:t>
      </w:r>
      <w:r w:rsidRPr="00112757">
        <w:rPr>
          <w:rFonts w:ascii="Times New Roman" w:hAnsi="Times New Roman" w:cs="Times New Roman"/>
          <w:sz w:val="28"/>
          <w:szCs w:val="28"/>
        </w:rPr>
        <w:t>и</w:t>
      </w:r>
      <w:r w:rsidRPr="00112757">
        <w:rPr>
          <w:rFonts w:ascii="Times New Roman" w:hAnsi="Times New Roman" w:cs="Times New Roman"/>
          <w:sz w:val="28"/>
          <w:szCs w:val="28"/>
        </w:rPr>
        <w:t>тельства приведены в Таблице №2.</w:t>
      </w:r>
    </w:p>
    <w:p w:rsidR="003A1A09" w:rsidRPr="00112757" w:rsidRDefault="005F2789" w:rsidP="005F27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57">
        <w:rPr>
          <w:rFonts w:ascii="Times New Roman" w:hAnsi="Times New Roman" w:cs="Times New Roman"/>
          <w:sz w:val="28"/>
          <w:szCs w:val="28"/>
        </w:rPr>
        <w:t>Прочие (помимо указанных в нижеследующих Таблицах) предельные (минимальные и (или) максимальные) размеры земельных участков, пр</w:t>
      </w:r>
      <w:r w:rsidRPr="00112757">
        <w:rPr>
          <w:rFonts w:ascii="Times New Roman" w:hAnsi="Times New Roman" w:cs="Times New Roman"/>
          <w:sz w:val="28"/>
          <w:szCs w:val="28"/>
        </w:rPr>
        <w:t>е</w:t>
      </w:r>
      <w:r w:rsidRPr="00112757">
        <w:rPr>
          <w:rFonts w:ascii="Times New Roman" w:hAnsi="Times New Roman" w:cs="Times New Roman"/>
          <w:sz w:val="28"/>
          <w:szCs w:val="28"/>
        </w:rPr>
        <w:t>дельные параметры разрешенного строительства, реконструкции ОКС не подлежат  установлению.</w:t>
      </w:r>
    </w:p>
    <w:p w:rsidR="005F2789" w:rsidRPr="005F2789" w:rsidRDefault="005F2789" w:rsidP="005F27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5F2789" w:rsidRPr="005F2789" w:rsidSect="00D12084">
          <w:headerReference w:type="default" r:id="rId1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3A1A09" w:rsidRPr="00112757" w:rsidRDefault="003A1A09" w:rsidP="007C4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757">
        <w:rPr>
          <w:rFonts w:ascii="Times New Roman" w:hAnsi="Times New Roman" w:cs="Times New Roman"/>
          <w:b/>
          <w:sz w:val="28"/>
          <w:szCs w:val="28"/>
        </w:rPr>
        <w:lastRenderedPageBreak/>
        <w:t>Перечень видов разрешенного использования земельных участков и объектов капитального строительства</w:t>
      </w:r>
    </w:p>
    <w:p w:rsidR="003A1A09" w:rsidRPr="00112757" w:rsidRDefault="003A1A09" w:rsidP="003A1A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2757"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Style w:val="ad"/>
        <w:tblW w:w="15468" w:type="dxa"/>
        <w:tblInd w:w="-176" w:type="dxa"/>
        <w:shd w:val="clear" w:color="auto" w:fill="FFFFFF" w:themeFill="background1"/>
        <w:tblLayout w:type="fixed"/>
        <w:tblLook w:val="04A0"/>
      </w:tblPr>
      <w:tblGrid>
        <w:gridCol w:w="568"/>
        <w:gridCol w:w="1433"/>
        <w:gridCol w:w="1962"/>
        <w:gridCol w:w="73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2F9C" w:rsidRPr="00112757" w:rsidTr="00243616">
        <w:trPr>
          <w:trHeight w:val="248"/>
          <w:tblHeader/>
        </w:trPr>
        <w:tc>
          <w:tcPr>
            <w:tcW w:w="568" w:type="dxa"/>
            <w:vMerge w:val="restart"/>
            <w:shd w:val="clear" w:color="auto" w:fill="FFFFFF" w:themeFill="background1"/>
          </w:tcPr>
          <w:p w:rsidR="00060288" w:rsidRPr="00112757" w:rsidRDefault="003C0286" w:rsidP="003A1A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именов</w:t>
            </w: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ние ВРИ</w:t>
            </w:r>
          </w:p>
        </w:tc>
        <w:tc>
          <w:tcPr>
            <w:tcW w:w="1962" w:type="dxa"/>
            <w:vMerge w:val="restart"/>
            <w:shd w:val="clear" w:color="auto" w:fill="FFFFFF" w:themeFill="background1"/>
          </w:tcPr>
          <w:p w:rsidR="00022243" w:rsidRPr="00112757" w:rsidRDefault="003C0286" w:rsidP="003A1A09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Опис</w:t>
            </w: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 xml:space="preserve">ние </w:t>
            </w:r>
          </w:p>
          <w:p w:rsidR="003C0286" w:rsidRPr="00112757" w:rsidRDefault="003C0286" w:rsidP="003A1A09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>ВРИ</w:t>
            </w:r>
          </w:p>
        </w:tc>
        <w:tc>
          <w:tcPr>
            <w:tcW w:w="732" w:type="dxa"/>
            <w:vMerge w:val="restart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757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  <w:hyperlink r:id="rId20" w:history="1">
              <w:r w:rsidRPr="00112757">
                <w:rPr>
                  <w:rFonts w:ascii="Times New Roman" w:hAnsi="Times New Roman"/>
                  <w:b/>
                  <w:sz w:val="20"/>
                </w:rPr>
                <w:t>ВРИ</w:t>
              </w:r>
            </w:hyperlink>
          </w:p>
        </w:tc>
        <w:tc>
          <w:tcPr>
            <w:tcW w:w="10773" w:type="dxa"/>
            <w:gridSpan w:val="19"/>
            <w:shd w:val="clear" w:color="auto" w:fill="FFFFFF" w:themeFill="background1"/>
          </w:tcPr>
          <w:p w:rsidR="004C2F9C" w:rsidRPr="00112757" w:rsidRDefault="005F54A0" w:rsidP="005F5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территориальных зон</w:t>
            </w:r>
          </w:p>
        </w:tc>
      </w:tr>
      <w:tr w:rsidR="003C0286" w:rsidRPr="00112757" w:rsidTr="00243616">
        <w:trPr>
          <w:cantSplit/>
          <w:trHeight w:val="975"/>
          <w:tblHeader/>
        </w:trPr>
        <w:tc>
          <w:tcPr>
            <w:tcW w:w="568" w:type="dxa"/>
            <w:vMerge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2" w:type="dxa"/>
            <w:vMerge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  <w:vMerge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Ж3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Ж5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(П)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(З)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.3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.4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5F1A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.5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Р(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Л)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Р(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И(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ЗС)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Т(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АД)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Т(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АГ)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Т(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АО)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Сх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Сх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3C0286" w:rsidRPr="00112757" w:rsidRDefault="003C0286" w:rsidP="003A1A0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Сп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</w:tr>
      <w:tr w:rsidR="003C0286" w:rsidRPr="00112757" w:rsidTr="00243616">
        <w:trPr>
          <w:tblHeader/>
        </w:trPr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C0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68" w:name="sub_1011"/>
            <w:r w:rsidRPr="00112757">
              <w:rPr>
                <w:rFonts w:ascii="Times New Roman" w:hAnsi="Times New Roman" w:cs="Times New Roman"/>
              </w:rPr>
              <w:t>Растени</w:t>
            </w:r>
            <w:r w:rsidRPr="00112757">
              <w:rPr>
                <w:rFonts w:ascii="Times New Roman" w:hAnsi="Times New Roman" w:cs="Times New Roman"/>
              </w:rPr>
              <w:t>е</w:t>
            </w:r>
            <w:r w:rsidRPr="00112757">
              <w:rPr>
                <w:rFonts w:ascii="Times New Roman" w:hAnsi="Times New Roman" w:cs="Times New Roman"/>
              </w:rPr>
              <w:t>водство</w:t>
            </w:r>
            <w:bookmarkEnd w:id="68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связанной с выращиванием сел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скохозяйственных культур.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Содержание данного вида разрешенного использования вкл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чает в себя содерж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ние видов разреше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использования с кодами 1.2-1.6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69" w:name="sub_1012"/>
            <w:r w:rsidRPr="00112757">
              <w:rPr>
                <w:rFonts w:ascii="Times New Roman" w:hAnsi="Times New Roman" w:cs="Times New Roman"/>
              </w:rPr>
              <w:t>Выращив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ние зерн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вых и иных сельскох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зяйственных культур</w:t>
            </w:r>
            <w:bookmarkEnd w:id="69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 на сельскох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зяйственных угодьях, связанной с произво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ством зерновых, 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бовых, кормовых, технических, масли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ных, эфиромасли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ных, и иных сельск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хозяйственных кул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тур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0" w:name="sub_1013"/>
            <w:r w:rsidRPr="00112757">
              <w:rPr>
                <w:rFonts w:ascii="Times New Roman" w:hAnsi="Times New Roman" w:cs="Times New Roman"/>
              </w:rPr>
              <w:t>Овощево</w:t>
            </w:r>
            <w:r w:rsidRPr="00112757">
              <w:rPr>
                <w:rFonts w:ascii="Times New Roman" w:hAnsi="Times New Roman" w:cs="Times New Roman"/>
              </w:rPr>
              <w:t>д</w:t>
            </w:r>
            <w:r w:rsidRPr="00112757">
              <w:rPr>
                <w:rFonts w:ascii="Times New Roman" w:hAnsi="Times New Roman" w:cs="Times New Roman"/>
              </w:rPr>
              <w:t>ство</w:t>
            </w:r>
            <w:bookmarkEnd w:id="70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 на сельскох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зяйственных угодьях, связанной с произво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ством картофеля, ли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товых, 4плодовых, луковичных и бахч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вых сельскохозяйс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венных культур, в том числе с использован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ем теплиц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1" w:name="sub_1014"/>
            <w:r w:rsidRPr="00112757">
              <w:rPr>
                <w:rFonts w:ascii="Times New Roman" w:hAnsi="Times New Roman" w:cs="Times New Roman"/>
              </w:rPr>
              <w:t>Выращив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ние тониз</w:t>
            </w:r>
            <w:r w:rsidRPr="00112757">
              <w:rPr>
                <w:rFonts w:ascii="Times New Roman" w:hAnsi="Times New Roman" w:cs="Times New Roman"/>
              </w:rPr>
              <w:t>и</w:t>
            </w:r>
            <w:r w:rsidRPr="00112757">
              <w:rPr>
                <w:rFonts w:ascii="Times New Roman" w:hAnsi="Times New Roman" w:cs="Times New Roman"/>
              </w:rPr>
              <w:t>рующих, лекарстве</w:t>
            </w:r>
            <w:r w:rsidRPr="00112757">
              <w:rPr>
                <w:rFonts w:ascii="Times New Roman" w:hAnsi="Times New Roman" w:cs="Times New Roman"/>
              </w:rPr>
              <w:t>н</w:t>
            </w:r>
            <w:r w:rsidRPr="00112757">
              <w:rPr>
                <w:rFonts w:ascii="Times New Roman" w:hAnsi="Times New Roman" w:cs="Times New Roman"/>
              </w:rPr>
              <w:t>ных, цв</w:t>
            </w:r>
            <w:r w:rsidRPr="00112757">
              <w:rPr>
                <w:rFonts w:ascii="Times New Roman" w:hAnsi="Times New Roman" w:cs="Times New Roman"/>
              </w:rPr>
              <w:t>е</w:t>
            </w:r>
            <w:r w:rsidRPr="00112757">
              <w:rPr>
                <w:rFonts w:ascii="Times New Roman" w:hAnsi="Times New Roman" w:cs="Times New Roman"/>
              </w:rPr>
              <w:t>точных культур</w:t>
            </w:r>
            <w:bookmarkEnd w:id="71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в том числе на сельскохозяйстве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угодьях, связа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ной с производством чая, лекарственных и цветочных культур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2" w:name="sub_1015"/>
            <w:r w:rsidRPr="00112757">
              <w:rPr>
                <w:rFonts w:ascii="Times New Roman" w:hAnsi="Times New Roman" w:cs="Times New Roman"/>
              </w:rPr>
              <w:t>Садоводство</w:t>
            </w:r>
            <w:bookmarkEnd w:id="72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в том числе на сельскохозяйстве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угодьях, связа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ной с выращиванием многолетних плод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вых и ягодных кул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тур, винограда, и иных многолетних культур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3" w:name="sub_1017"/>
            <w:r w:rsidRPr="00112757">
              <w:rPr>
                <w:rFonts w:ascii="Times New Roman" w:hAnsi="Times New Roman" w:cs="Times New Roman"/>
              </w:rPr>
              <w:t>Животн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водство</w:t>
            </w:r>
            <w:bookmarkEnd w:id="73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связанной с производством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дукции животново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ства, в том числе 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нокошение, выпас сельскохозяйстве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животных, разв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дение племенных животных, произво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ство и использование племенной продукции (материала), разм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щение зданий, соор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жений, используемых для содержания и разведения сельскох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зяйственных живо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ных, производства, хранения и первичной переработки сельск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хозяйственной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дукции.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Содержание данного вида разрешенного использования вкл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чает в себя содерж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ние видов разреше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использования с кодами 1.8-1.11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4" w:name="sub_110"/>
            <w:r w:rsidRPr="00112757">
              <w:rPr>
                <w:rFonts w:ascii="Times New Roman" w:hAnsi="Times New Roman" w:cs="Times New Roman"/>
              </w:rPr>
              <w:t>Птицеводс</w:t>
            </w:r>
            <w:r w:rsidRPr="00112757">
              <w:rPr>
                <w:rFonts w:ascii="Times New Roman" w:hAnsi="Times New Roman" w:cs="Times New Roman"/>
              </w:rPr>
              <w:t>т</w:t>
            </w:r>
            <w:r w:rsidRPr="00112757">
              <w:rPr>
                <w:rFonts w:ascii="Times New Roman" w:hAnsi="Times New Roman" w:cs="Times New Roman"/>
              </w:rPr>
              <w:t>во</w:t>
            </w:r>
            <w:bookmarkEnd w:id="74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связанной с разведением дома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них пород птиц, в том числе водоплава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щих;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зданий, сооружений, испол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зуемых для содерж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и разведения 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вотных, производства, хранения и первичной переработки проду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ции птицеводства;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разведение племе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животных,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изводство и использ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вание племенной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дукции (материала)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5" w:name="sub_112"/>
            <w:r w:rsidRPr="00112757">
              <w:rPr>
                <w:rFonts w:ascii="Times New Roman" w:hAnsi="Times New Roman" w:cs="Times New Roman"/>
              </w:rPr>
              <w:t>Пчеловодс</w:t>
            </w:r>
            <w:r w:rsidRPr="00112757">
              <w:rPr>
                <w:rFonts w:ascii="Times New Roman" w:hAnsi="Times New Roman" w:cs="Times New Roman"/>
              </w:rPr>
              <w:t>т</w:t>
            </w:r>
            <w:r w:rsidRPr="00112757">
              <w:rPr>
                <w:rFonts w:ascii="Times New Roman" w:hAnsi="Times New Roman" w:cs="Times New Roman"/>
              </w:rPr>
              <w:lastRenderedPageBreak/>
              <w:t>во</w:t>
            </w:r>
            <w:bookmarkEnd w:id="75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в том числе на сельскохозяйстве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угодьях, по 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ведению, содержанию и использованию пчел и иных полезных 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секомых;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ульев, иных объектов и об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рудования, необход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мого для пчеловодс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 и разведениях иных полезных насекомых;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сооруж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ний используемых для хранения и первичной переработки проду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ции пчеловодства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1.12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6" w:name="sub_113"/>
            <w:r w:rsidRPr="00112757">
              <w:rPr>
                <w:rFonts w:ascii="Times New Roman" w:hAnsi="Times New Roman" w:cs="Times New Roman"/>
              </w:rPr>
              <w:t>Рыбоводс</w:t>
            </w:r>
            <w:r w:rsidRPr="00112757">
              <w:rPr>
                <w:rFonts w:ascii="Times New Roman" w:hAnsi="Times New Roman" w:cs="Times New Roman"/>
              </w:rPr>
              <w:t>т</w:t>
            </w:r>
            <w:r w:rsidRPr="00112757">
              <w:rPr>
                <w:rFonts w:ascii="Times New Roman" w:hAnsi="Times New Roman" w:cs="Times New Roman"/>
              </w:rPr>
              <w:t>во</w:t>
            </w:r>
            <w:bookmarkEnd w:id="76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зяйственной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связанной с разведением и (или) содержанием, выр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щиванием объектов рыбоводства (</w:t>
            </w:r>
            <w:proofErr w:type="spell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акв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культуры</w:t>
            </w:r>
            <w:proofErr w:type="spell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); размещ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ние зданий, сооруж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ний, оборудования, необходимых для осуществления рыб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водства (</w:t>
            </w:r>
            <w:proofErr w:type="spell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аквакульт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ры</w:t>
            </w:r>
            <w:proofErr w:type="spell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7" w:name="sub_10115"/>
            <w:r w:rsidRPr="00112757">
              <w:rPr>
                <w:rFonts w:ascii="Times New Roman" w:hAnsi="Times New Roman" w:cs="Times New Roman"/>
              </w:rPr>
              <w:t>Хранение и переработка</w:t>
            </w:r>
            <w:bookmarkEnd w:id="77"/>
          </w:p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сельскох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lastRenderedPageBreak/>
              <w:t>зяйственной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Размещение зданий, сооружений, испол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зуемых для произво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ства, хранения, пе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вичной и глубокой переработки сельск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хозяйственной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дукции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1.15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8" w:name="sub_10116"/>
            <w:r w:rsidRPr="00112757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  <w:bookmarkEnd w:id="78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Производство сел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скохозяйственной продукции без права возведения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79" w:name="sub_10117"/>
            <w:r w:rsidRPr="00112757">
              <w:rPr>
                <w:rFonts w:ascii="Times New Roman" w:hAnsi="Times New Roman" w:cs="Times New Roman"/>
              </w:rPr>
              <w:t>Питомники</w:t>
            </w:r>
            <w:bookmarkEnd w:id="79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Выращивание и ре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лизация подроста деревьев и кустарн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ков, используемых в сельском хозяйстве, а также иных сельск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хозяйственных кул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тур для получения рассады и семян;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сооруж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ний, необходимых для указанных видов сельскохозяйственн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го производства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0" w:name="sub_10118"/>
            <w:r w:rsidRPr="00112757">
              <w:rPr>
                <w:rFonts w:ascii="Times New Roman" w:hAnsi="Times New Roman" w:cs="Times New Roman"/>
              </w:rPr>
              <w:t>Обеспеч</w:t>
            </w:r>
            <w:r w:rsidRPr="00112757">
              <w:rPr>
                <w:rFonts w:ascii="Times New Roman" w:hAnsi="Times New Roman" w:cs="Times New Roman"/>
              </w:rPr>
              <w:t>е</w:t>
            </w:r>
            <w:r w:rsidRPr="00112757">
              <w:rPr>
                <w:rFonts w:ascii="Times New Roman" w:hAnsi="Times New Roman" w:cs="Times New Roman"/>
              </w:rPr>
              <w:t>ние</w:t>
            </w:r>
            <w:bookmarkEnd w:id="80"/>
          </w:p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сельскох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зяйственн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го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производс</w:t>
            </w:r>
            <w:r w:rsidRPr="00112757">
              <w:rPr>
                <w:rFonts w:ascii="Times New Roman" w:hAnsi="Times New Roman" w:cs="Times New Roman"/>
              </w:rPr>
              <w:t>т</w:t>
            </w:r>
            <w:r w:rsidRPr="00112757">
              <w:rPr>
                <w:rFonts w:ascii="Times New Roman" w:hAnsi="Times New Roman" w:cs="Times New Roman"/>
              </w:rPr>
              <w:t>ва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маши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нического оборудов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ния, используемого для ведения сельского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1.18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814868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Для индив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и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дуального жилищного строител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ь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ства</w:t>
            </w:r>
          </w:p>
        </w:tc>
        <w:tc>
          <w:tcPr>
            <w:tcW w:w="1962" w:type="dxa"/>
            <w:shd w:val="clear" w:color="auto" w:fill="FFFFFF" w:themeFill="background1"/>
          </w:tcPr>
          <w:p w:rsidR="00FB4840" w:rsidRPr="00112757" w:rsidRDefault="00FB4840" w:rsidP="00FB4840">
            <w:pPr>
              <w:spacing w:line="240" w:lineRule="exact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Размещение индив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дуального жилого дома (дом, пригодный для постоянного пр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живания, высотой не выше трех надземных этажей);</w:t>
            </w:r>
          </w:p>
          <w:p w:rsidR="00FB4840" w:rsidRPr="00112757" w:rsidRDefault="00FB4840" w:rsidP="00FB4840">
            <w:pPr>
              <w:spacing w:line="240" w:lineRule="exact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выращивание плод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вых, ягодных, ово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щ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ных, бахчевых или иных декоративных или сельскохозяйс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венных культур;</w:t>
            </w:r>
          </w:p>
          <w:p w:rsidR="003C0286" w:rsidRPr="00112757" w:rsidRDefault="00FB4840" w:rsidP="00FB4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размещение индив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дуальных гаражей и подсобных сооруж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402C3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F92" w:rsidRPr="00112757" w:rsidTr="00243616">
        <w:tc>
          <w:tcPr>
            <w:tcW w:w="568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3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bCs/>
              </w:rPr>
            </w:pP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Малоэта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ж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ная мног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о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квартирная жилая з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112757">
              <w:rPr>
                <w:rFonts w:ascii="Times New Roman" w:hAnsi="Times New Roman" w:cs="Times New Roman"/>
                <w:bCs/>
                <w:lang w:eastAsia="ru-RU"/>
              </w:rPr>
              <w:t>стройка</w:t>
            </w:r>
          </w:p>
        </w:tc>
        <w:tc>
          <w:tcPr>
            <w:tcW w:w="1962" w:type="dxa"/>
            <w:shd w:val="clear" w:color="auto" w:fill="FFFFFF" w:themeFill="background1"/>
          </w:tcPr>
          <w:p w:rsidR="00791877" w:rsidRPr="00112757" w:rsidRDefault="00791877" w:rsidP="00791877">
            <w:pPr>
              <w:spacing w:line="240" w:lineRule="exact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Размещение мал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этажного многоква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тирного жилого дома, (дом, пригодный для постоянного прож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вания, высотой до 4 этажей, включая ма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н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сардный);</w:t>
            </w:r>
          </w:p>
          <w:p w:rsidR="00141F92" w:rsidRPr="00112757" w:rsidRDefault="00791877" w:rsidP="00791877">
            <w:pPr>
              <w:spacing w:line="24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разведение декор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а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тивных и плодовых деревьев, овощных и ягодных культур; размещение индив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дуальных гаражей и иных вспомогател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ь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ных сооружений; об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стройство спортивных и детских площадок, площадок отдыха; размещение объектов обслуживания жилой застройки во встрое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н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ных, пристроенных и встроенно-пристроенных пом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щениях малоэтажного многоквартирного дома, если общая площадь таких пом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</w:t>
            </w:r>
            <w:r w:rsidRPr="0011275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щений в малоэтажном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141F92" w:rsidRPr="00112757" w:rsidRDefault="00E238DD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E869F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E869F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E869F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E869F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E869F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E869F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E869F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41F92" w:rsidRPr="00112757" w:rsidRDefault="00141F92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D33AA1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  <w:bCs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жилого дома, не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ченного для раздела на квартиры (дома, пригодные для пост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янного проживания и высотой не выше трех надземных этажей);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производство сел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скохозяйственной продукции;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гаража и иных вспомогател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сооружений;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содержание сельск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хозяйственных 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вотных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1" w:name="sub_1023"/>
            <w:r w:rsidRPr="00112757">
              <w:rPr>
                <w:rFonts w:ascii="Times New Roman" w:hAnsi="Times New Roman" w:cs="Times New Roman"/>
              </w:rPr>
              <w:t>Блокир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ванная ж</w:t>
            </w:r>
            <w:r w:rsidRPr="00112757">
              <w:rPr>
                <w:rFonts w:ascii="Times New Roman" w:hAnsi="Times New Roman" w:cs="Times New Roman"/>
              </w:rPr>
              <w:t>и</w:t>
            </w:r>
            <w:r w:rsidRPr="00112757">
              <w:rPr>
                <w:rFonts w:ascii="Times New Roman" w:hAnsi="Times New Roman" w:cs="Times New Roman"/>
              </w:rPr>
              <w:t>лая застро</w:t>
            </w:r>
            <w:r w:rsidRPr="00112757">
              <w:rPr>
                <w:rFonts w:ascii="Times New Roman" w:hAnsi="Times New Roman" w:cs="Times New Roman"/>
              </w:rPr>
              <w:t>й</w:t>
            </w:r>
            <w:r w:rsidRPr="00112757">
              <w:rPr>
                <w:rFonts w:ascii="Times New Roman" w:hAnsi="Times New Roman" w:cs="Times New Roman"/>
              </w:rPr>
              <w:t>ка</w:t>
            </w:r>
            <w:bookmarkEnd w:id="81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жилого дома, не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ченного для раздела на квартиры (жилой дом, пригодный для постоянного прож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вания, высотой не выше трех надземных этажей, имеющих общую стену с сосе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ним домом, при 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щем количестве 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вмещенных домов не более десяти);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разведение декор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тивных и плодовых деревьев, овощей и ягодных культур, размещение гаражей и иных вспомогател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сооружений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1F1EB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2" w:name="sub_1025"/>
            <w:proofErr w:type="spellStart"/>
            <w:r w:rsidRPr="00112757">
              <w:rPr>
                <w:rFonts w:ascii="Times New Roman" w:hAnsi="Times New Roman" w:cs="Times New Roman"/>
              </w:rPr>
              <w:t>Средн</w:t>
            </w:r>
            <w:r w:rsidRPr="00112757">
              <w:rPr>
                <w:rFonts w:ascii="Times New Roman" w:hAnsi="Times New Roman" w:cs="Times New Roman"/>
              </w:rPr>
              <w:t>е</w:t>
            </w:r>
            <w:r w:rsidRPr="00112757">
              <w:rPr>
                <w:rFonts w:ascii="Times New Roman" w:hAnsi="Times New Roman" w:cs="Times New Roman"/>
              </w:rPr>
              <w:t>этажная</w:t>
            </w:r>
            <w:proofErr w:type="spellEnd"/>
            <w:r w:rsidRPr="00112757">
              <w:rPr>
                <w:rFonts w:ascii="Times New Roman" w:hAnsi="Times New Roman" w:cs="Times New Roman"/>
              </w:rPr>
              <w:t xml:space="preserve"> ж</w:t>
            </w:r>
            <w:r w:rsidRPr="00112757">
              <w:rPr>
                <w:rFonts w:ascii="Times New Roman" w:hAnsi="Times New Roman" w:cs="Times New Roman"/>
              </w:rPr>
              <w:t>и</w:t>
            </w:r>
            <w:r w:rsidRPr="00112757">
              <w:rPr>
                <w:rFonts w:ascii="Times New Roman" w:hAnsi="Times New Roman" w:cs="Times New Roman"/>
              </w:rPr>
              <w:t>лая застро</w:t>
            </w:r>
            <w:r w:rsidRPr="00112757">
              <w:rPr>
                <w:rFonts w:ascii="Times New Roman" w:hAnsi="Times New Roman" w:cs="Times New Roman"/>
              </w:rPr>
              <w:t>й</w:t>
            </w:r>
            <w:r w:rsidRPr="00112757">
              <w:rPr>
                <w:rFonts w:ascii="Times New Roman" w:hAnsi="Times New Roman" w:cs="Times New Roman"/>
              </w:rPr>
              <w:t>ка</w:t>
            </w:r>
            <w:bookmarkEnd w:id="82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жилых домов, предназначе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для разделения на квартиры, каждая из которых пригодна для постоянного прож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вания (жилые дома, высотой не выше восьми надземных этажей, разделенных на две и более ква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тиры);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благоустройство и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озеленение;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подзе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гаражей и авт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стоянок;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обустройство спо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тивных и детских площадок, площадок отдыха;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обслуживания жилой застройки во встрое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ных, пристроенных и встроенно-пристроенных пом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щениях многоква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тирного дома, если общая площадь таких помещений в мног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квартирном доме не составляет более 20% общей площади 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мещений дома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2.5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3" w:name="sub_1027"/>
            <w:r w:rsidRPr="00112757">
              <w:rPr>
                <w:rFonts w:ascii="Times New Roman" w:hAnsi="Times New Roman" w:cs="Times New Roman"/>
              </w:rPr>
              <w:t>Обслужив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ние жилой застройки</w:t>
            </w:r>
            <w:bookmarkEnd w:id="83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недвижимости, 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мещение которых предусмотрено вид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ми разрешенного 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пользования с кодами 3.0 или 4.0, если их размещение связано с удовлетворением 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вседневных потребн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стей жителей, не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чиняет вред окр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жающей среде и сан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тарному благопол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чию, не причиняет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существенного 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удобства жителям, не требует установления санитарной зоны, а площадь земельных участков под назва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ными объектами не превышает 20% от площади территор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альной зоны, в кот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рой разрешена жилая застройка</w:t>
            </w:r>
            <w:proofErr w:type="gram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предусмо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ренная</w:t>
            </w:r>
            <w:proofErr w:type="gram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 видами разр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шенного использов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с кодами 2.1- 2.6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24434F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Объекты гаражного назначения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отдельно стоящих и пристрое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гаражей, в том числе подземных, предназначенных для хранения личного автотранспорта гра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дан, с возможностью размещения автом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бильных моек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654CB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654CB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475A4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C0286" w:rsidRPr="00112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4" w:name="sub_1031"/>
            <w:r w:rsidRPr="00112757">
              <w:rPr>
                <w:rFonts w:ascii="Times New Roman" w:hAnsi="Times New Roman" w:cs="Times New Roman"/>
              </w:rPr>
              <w:t>Коммунал</w:t>
            </w:r>
            <w:r w:rsidRPr="00112757">
              <w:rPr>
                <w:rFonts w:ascii="Times New Roman" w:hAnsi="Times New Roman" w:cs="Times New Roman"/>
              </w:rPr>
              <w:t>ь</w:t>
            </w:r>
            <w:r w:rsidRPr="00112757">
              <w:rPr>
                <w:rFonts w:ascii="Times New Roman" w:hAnsi="Times New Roman" w:cs="Times New Roman"/>
              </w:rPr>
              <w:t>ное обсл</w:t>
            </w:r>
            <w:r w:rsidRPr="00112757">
              <w:rPr>
                <w:rFonts w:ascii="Times New Roman" w:hAnsi="Times New Roman" w:cs="Times New Roman"/>
              </w:rPr>
              <w:t>у</w:t>
            </w:r>
            <w:r w:rsidRPr="00112757">
              <w:rPr>
                <w:rFonts w:ascii="Times New Roman" w:hAnsi="Times New Roman" w:cs="Times New Roman"/>
              </w:rPr>
              <w:t>живание</w:t>
            </w:r>
            <w:bookmarkEnd w:id="84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в целях обеспечения насел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и организаций коммунальными усл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гами, в частности: поставка воды, тепла, электричества, газа, предоставление услуг связи, отвод канал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зационных стоков,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очистка и уборка об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ектов недвижимости (котельные, водозаб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ры, очистные соор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жения, насосные станции, водопров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ды, линии электроп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редачи, трансформ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торные подстанции, газопроводы, линии связи, телефонные станции, канализация, стоянки, гаражи и мастерские для 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служивания уборо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ной и аварийной те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ники, мусоросжиг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тельные и мусороп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рерабатывающие</w:t>
            </w:r>
            <w:proofErr w:type="gram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 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воды, полигоны по захоронению и сорт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ровке бытового мус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 и отходов, места сбора вещей для их вторичной перерабо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ки, а также здания или помещения, предн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значенные для приема населения и организ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ций в связи с предо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тавлением им комм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нальных услуг)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5" w:name="sub_1032"/>
            <w:r w:rsidRPr="00112757">
              <w:rPr>
                <w:rFonts w:ascii="Times New Roman" w:hAnsi="Times New Roman" w:cs="Times New Roman"/>
              </w:rPr>
              <w:t>Социальное обслужив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ние</w:t>
            </w:r>
            <w:bookmarkEnd w:id="85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оказания гражданам социал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ской и бесплатной юридической пом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щи, социальные, пе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сионные и иные службы, в которых осуществляется прием граждан по вопросам оказания социальной помощи и назначения социальных или пе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сионных выплат);</w:t>
            </w:r>
            <w:proofErr w:type="gramEnd"/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для разм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щения отделений по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ты и телеграфа;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для разм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щения общественных некоммерческих 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ганизаций: благотв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рительных организ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ций, клубов по инт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ресам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6" w:name="sub_1033"/>
            <w:r w:rsidRPr="00112757">
              <w:rPr>
                <w:rFonts w:ascii="Times New Roman" w:hAnsi="Times New Roman" w:cs="Times New Roman"/>
              </w:rPr>
              <w:t>Бытовое о</w:t>
            </w:r>
            <w:r w:rsidRPr="00112757">
              <w:rPr>
                <w:rFonts w:ascii="Times New Roman" w:hAnsi="Times New Roman" w:cs="Times New Roman"/>
              </w:rPr>
              <w:t>б</w:t>
            </w:r>
            <w:r w:rsidRPr="00112757">
              <w:rPr>
                <w:rFonts w:ascii="Times New Roman" w:hAnsi="Times New Roman" w:cs="Times New Roman"/>
              </w:rPr>
              <w:t>служивание</w:t>
            </w:r>
            <w:bookmarkEnd w:id="86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ченных для оказания населению или орг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низациям бытовых услуг (мастерские мелкого ремонта, ателье, бани, пари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махерские, праче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ные, похоронные 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ро)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7" w:name="sub_1034"/>
            <w:r w:rsidRPr="00112757">
              <w:rPr>
                <w:rFonts w:ascii="Times New Roman" w:hAnsi="Times New Roman" w:cs="Times New Roman"/>
              </w:rPr>
              <w:t>Здравоохр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нение</w:t>
            </w:r>
            <w:bookmarkEnd w:id="87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оказания гражданам медици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ской помощи (пол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клиники, фельдше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ские пункты, больн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цы и пункты здрав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охранения, родильные дома, центры матери и ребенка, диагност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ческие центры, сан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тории и профилакт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рии, обеспечивающие оказание услуги по лечению)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м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булаторно-поликл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и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ническое обслуж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и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t>Размещение объектов капитальн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 строительства, предназначенных для оказания гражданам амбулаторно-поликлинической медицинской помощи (поликлиники, фельдшерские пун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ты, пункты здрав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lastRenderedPageBreak/>
              <w:t>охранения, центры матери и ребенка, диагностические це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тры, молочные кухни, станции донорства крови, клинические лаборатории)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8D0158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.4.1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Ст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ционарное медици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н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ское о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б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служив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t>Размещение объектов капитальн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 строительства, предназначенных для оказания гражданам медицинской помощи в стационарах (бол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ницы, родильные д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ма, научно-медицинские учре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дения и прочие объе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ты, обеспечивающие оказание услуги по лечению в стацион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ре); размещение ста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ций скорой помощи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8D0158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.4.2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8" w:name="sub_1035"/>
            <w:r w:rsidRPr="00112757">
              <w:rPr>
                <w:rFonts w:ascii="Times New Roman" w:hAnsi="Times New Roman" w:cs="Times New Roman"/>
              </w:rPr>
              <w:t>Образование и просвещ</w:t>
            </w:r>
            <w:r w:rsidRPr="00112757">
              <w:rPr>
                <w:rFonts w:ascii="Times New Roman" w:hAnsi="Times New Roman" w:cs="Times New Roman"/>
              </w:rPr>
              <w:t>е</w:t>
            </w:r>
            <w:r w:rsidRPr="00112757">
              <w:rPr>
                <w:rFonts w:ascii="Times New Roman" w:hAnsi="Times New Roman" w:cs="Times New Roman"/>
              </w:rPr>
              <w:t>ние</w:t>
            </w:r>
            <w:bookmarkEnd w:id="88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воспит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ния, образования и просвещения (детские ясли, детские сады, школы, лицеи, гимн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зии, профессионал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ные технические уч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лища, колледжи,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дожественные, муз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кальные школы и училища, образов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тельные кружки, 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щества знаний, инст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туты, университеты, организации по пер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подготовке и пов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шению квалификации специалистов и иные организации, осущ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ствляющие деятел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ность по воспитанию, образованию и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свещению)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3.5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8C3FA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Д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школьное, начальное и среднее общее о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б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разование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/>
                <w:sz w:val="18"/>
                <w:szCs w:val="18"/>
              </w:rPr>
              <w:t>Размещение объектов капитальн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 строительства, предназначенных для просвещения, дошк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льного, начального и среднего общего 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разования (детские ясли, детские сады, школы, лицеи, гимн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зии, художественные, музыкальные школы, образовательные кружки и иные орг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низации, осущест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в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ляющие деятельность по воспитанию, обр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зованию и просвещ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нию)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8D0158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.5.1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BC352C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Среднее и вы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с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шее пр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фесси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 xml:space="preserve">нальное </w:t>
            </w:r>
            <w:r w:rsidRPr="00112757">
              <w:rPr>
                <w:rFonts w:ascii="Times New Roman" w:hAnsi="Times New Roman"/>
                <w:sz w:val="24"/>
                <w:szCs w:val="24"/>
              </w:rPr>
              <w:lastRenderedPageBreak/>
              <w:t>образов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lastRenderedPageBreak/>
              <w:t>Размещение объектов капитальн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 строительства, предназначенных для профессионального образования и пр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lastRenderedPageBreak/>
              <w:t>свещения (профе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сиональные технич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ские училища, ко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л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леджи, художестве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ные, музыкальные училища, общества знаний, институты, университеты, орг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низации по перепо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готовке и повышению квалификации сп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циалистов и иные организации, осущ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ствляющие деятел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ность по образованию и просвещению)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8D0158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.5.2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B341AF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24434F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89" w:name="sub_1036"/>
            <w:r w:rsidRPr="00112757">
              <w:rPr>
                <w:rFonts w:ascii="Times New Roman" w:hAnsi="Times New Roman" w:cs="Times New Roman"/>
              </w:rPr>
              <w:t>Культурное развитие</w:t>
            </w:r>
            <w:bookmarkEnd w:id="89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размещ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в них музеев, выставочных залов, художественных 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лерей, домов культ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ры, библиотек, кин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театров и кинозалов;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устройство площадок для празднеств и 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ляний;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 для 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мещения цирков, зв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ринцев, зоопарков, океанариумов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24434F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0" w:name="sub_1037"/>
            <w:r w:rsidRPr="00112757">
              <w:rPr>
                <w:rFonts w:ascii="Times New Roman" w:hAnsi="Times New Roman" w:cs="Times New Roman"/>
              </w:rPr>
              <w:t>Религиозное использов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ние</w:t>
            </w:r>
            <w:bookmarkEnd w:id="90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ченных для отправл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религиозных 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рядов (церкви, соб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ры, храмы, часовни, монастыри, мечети, молельные дома);</w:t>
            </w:r>
            <w:proofErr w:type="gramEnd"/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постоя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местонахожд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духовных лиц, паломников и 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слушников в связи с осуществлением ими религиозной службы, а также для осущест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ления благотвор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тельной и религио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ной образовательной деятельности (мон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стыри, скиты, 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кресные школы, 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минарии, духовные училища)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3.7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755517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286" w:rsidRPr="001127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1" w:name="sub_1038"/>
            <w:r w:rsidRPr="00112757">
              <w:rPr>
                <w:rFonts w:ascii="Times New Roman" w:hAnsi="Times New Roman" w:cs="Times New Roman"/>
              </w:rPr>
              <w:t>Обществе</w:t>
            </w:r>
            <w:r w:rsidRPr="00112757">
              <w:rPr>
                <w:rFonts w:ascii="Times New Roman" w:hAnsi="Times New Roman" w:cs="Times New Roman"/>
              </w:rPr>
              <w:t>н</w:t>
            </w:r>
            <w:r w:rsidRPr="00112757">
              <w:rPr>
                <w:rFonts w:ascii="Times New Roman" w:hAnsi="Times New Roman" w:cs="Times New Roman"/>
              </w:rPr>
              <w:t>ное упра</w:t>
            </w:r>
            <w:r w:rsidRPr="00112757">
              <w:rPr>
                <w:rFonts w:ascii="Times New Roman" w:hAnsi="Times New Roman" w:cs="Times New Roman"/>
              </w:rPr>
              <w:t>в</w:t>
            </w:r>
            <w:r w:rsidRPr="00112757">
              <w:rPr>
                <w:rFonts w:ascii="Times New Roman" w:hAnsi="Times New Roman" w:cs="Times New Roman"/>
              </w:rPr>
              <w:t>ление</w:t>
            </w:r>
            <w:bookmarkEnd w:id="91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размещ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органов госуда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ственной власти, 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ганов местного сам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управления, судов, а также организаций, непосредственно обеспечивающих их деятельность; разм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щение объектов кап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тального строительс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ва, предназначенных для размещения орг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нов управления 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тических партий, профессиональных и отраслевых союзов, творческих союзов и иных общественных объединений граждан по отраслевому или политическому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знаку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3.8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244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4434F"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2" w:name="sub_1039"/>
            <w:r w:rsidRPr="00112757">
              <w:rPr>
                <w:rFonts w:ascii="Times New Roman" w:hAnsi="Times New Roman" w:cs="Times New Roman"/>
              </w:rPr>
              <w:t>Обеспеч</w:t>
            </w:r>
            <w:r w:rsidRPr="00112757">
              <w:rPr>
                <w:rFonts w:ascii="Times New Roman" w:hAnsi="Times New Roman" w:cs="Times New Roman"/>
              </w:rPr>
              <w:t>е</w:t>
            </w:r>
            <w:r w:rsidRPr="00112757">
              <w:rPr>
                <w:rFonts w:ascii="Times New Roman" w:hAnsi="Times New Roman" w:cs="Times New Roman"/>
              </w:rPr>
              <w:t>ние научной деятельн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сти</w:t>
            </w:r>
            <w:bookmarkEnd w:id="92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для провед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научных исслед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ваний и изысканий, испытаний опытных промышленных 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разцов, для размещ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организаций, осуществляющих научные изыскания, исследования и разр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ботки (научно-исследовательские институты, проектные институты, научные центры, опытно-конструкторские це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тры, государственные академии наук, в том числе отраслевые), проведения научной и селекционной работы,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ведения сельского и лесного хозяйства для получения ценных с научной точки зрения образцов растител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и животного мира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3.9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D3A71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24434F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3" w:name="sub_10310"/>
            <w:r w:rsidRPr="00112757">
              <w:rPr>
                <w:rFonts w:ascii="Times New Roman" w:hAnsi="Times New Roman" w:cs="Times New Roman"/>
              </w:rPr>
              <w:t>Ветерина</w:t>
            </w:r>
            <w:r w:rsidRPr="00112757">
              <w:rPr>
                <w:rFonts w:ascii="Times New Roman" w:hAnsi="Times New Roman" w:cs="Times New Roman"/>
              </w:rPr>
              <w:t>р</w:t>
            </w:r>
            <w:r w:rsidRPr="00112757">
              <w:rPr>
                <w:rFonts w:ascii="Times New Roman" w:hAnsi="Times New Roman" w:cs="Times New Roman"/>
              </w:rPr>
              <w:t>ное обсл</w:t>
            </w:r>
            <w:r w:rsidRPr="00112757">
              <w:rPr>
                <w:rFonts w:ascii="Times New Roman" w:hAnsi="Times New Roman" w:cs="Times New Roman"/>
              </w:rPr>
              <w:t>у</w:t>
            </w:r>
            <w:r w:rsidRPr="00112757">
              <w:rPr>
                <w:rFonts w:ascii="Times New Roman" w:hAnsi="Times New Roman" w:cs="Times New Roman"/>
              </w:rPr>
              <w:t>живание</w:t>
            </w:r>
            <w:bookmarkEnd w:id="93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оказания ветеринарных услуг, временного содерж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или разведения животных, не явля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щихся сельскохозя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ственными, под на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зором человека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96A7D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м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булаторное ветерина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р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ное обсл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у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живание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t>Размещение объектов капитальн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 строительства, предназначенных для оказания ветерина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ных услуг без соде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жания животных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8D0158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.10.1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8B13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Приюты для животных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t>Размещение объектов капитальн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 строительства, предназначенных для оказания ветерина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ных услуг в стацион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ре; размещение об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ъ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ектов капитального строительства, пре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назначенных для с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держания, разведения животных, не явля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/>
                <w:sz w:val="18"/>
                <w:szCs w:val="18"/>
              </w:rPr>
              <w:lastRenderedPageBreak/>
              <w:t>щихся сельскохозя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й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ственными, под на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зором человека, ок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зания услуг по соде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жанию и лечению бездомных животных; размещение объектов капитального стро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ченных для организ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ции гостиниц для животных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8D0158"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.10.2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4" w:name="sub_1040"/>
            <w:r w:rsidRPr="00112757">
              <w:rPr>
                <w:rFonts w:ascii="Times New Roman" w:hAnsi="Times New Roman" w:cs="Times New Roman"/>
              </w:rPr>
              <w:t>Предприн</w:t>
            </w:r>
            <w:r w:rsidRPr="00112757">
              <w:rPr>
                <w:rFonts w:ascii="Times New Roman" w:hAnsi="Times New Roman" w:cs="Times New Roman"/>
              </w:rPr>
              <w:t>и</w:t>
            </w:r>
            <w:r w:rsidRPr="00112757">
              <w:rPr>
                <w:rFonts w:ascii="Times New Roman" w:hAnsi="Times New Roman" w:cs="Times New Roman"/>
              </w:rPr>
              <w:t>мательство</w:t>
            </w:r>
            <w:bookmarkEnd w:id="94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в целях 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влечения прибыли на основании торговой, банковской и иной предпринимательской деятельности. Соде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жание данного вида разрешенного испол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зования включает в себя содержание 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дов разрешенного использования,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дусмотренных кодами 4.1-4.9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8B13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8B13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8B13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5" w:name="sub_1041"/>
            <w:r w:rsidRPr="00112757">
              <w:rPr>
                <w:rFonts w:ascii="Times New Roman" w:hAnsi="Times New Roman" w:cs="Times New Roman"/>
              </w:rPr>
              <w:t>Деловое управление</w:t>
            </w:r>
            <w:bookmarkEnd w:id="95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с целью: размещения органов управления произво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ством, торговлей, банковской, страх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вой деятельностью, а также иной управле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ческой деятельн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стью, не связанной с государственным или муниципальным управлением и оказ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нием услуг, а также с целью обеспечения совершения сделок, не требующих пер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дачи товара в момент ее совершения между организациями, в том числе биржевая де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тельность (за искл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чением банковской и страховой деятельн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сти)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70438B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6" w:name="sub_1043"/>
            <w:r w:rsidRPr="00112757">
              <w:rPr>
                <w:rFonts w:ascii="Times New Roman" w:hAnsi="Times New Roman" w:cs="Times New Roman"/>
              </w:rPr>
              <w:t>Рынки</w:t>
            </w:r>
            <w:bookmarkEnd w:id="96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сооружений, предназначенных для организации постоя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ной или временной торговли (ярмарка, ярмарка-выставка, рынок, базар), с уч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том того, что каждое из торговых мест не располагает торговой площадью более 200 кв. м;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гаражей и (или) стоянок для автомобилей сотру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ников и посетителей рынка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2C15C7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CA10DB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7" w:name="sub_1044"/>
            <w:r w:rsidRPr="00112757">
              <w:rPr>
                <w:rFonts w:ascii="Times New Roman" w:hAnsi="Times New Roman" w:cs="Times New Roman"/>
              </w:rPr>
              <w:t>Магазины</w:t>
            </w:r>
            <w:bookmarkEnd w:id="97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продажи товаров, торговая площадь которых составляет до 5000 кв. м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4.4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8" w:name="sub_1045"/>
            <w:r w:rsidRPr="00112757">
              <w:rPr>
                <w:rFonts w:ascii="Times New Roman" w:hAnsi="Times New Roman" w:cs="Times New Roman"/>
              </w:rPr>
              <w:t>Банковская и страховая деятел</w:t>
            </w:r>
            <w:r w:rsidRPr="00112757">
              <w:rPr>
                <w:rFonts w:ascii="Times New Roman" w:hAnsi="Times New Roman" w:cs="Times New Roman"/>
              </w:rPr>
              <w:t>ь</w:t>
            </w:r>
            <w:r w:rsidRPr="00112757">
              <w:rPr>
                <w:rFonts w:ascii="Times New Roman" w:hAnsi="Times New Roman" w:cs="Times New Roman"/>
              </w:rPr>
              <w:t>ность</w:t>
            </w:r>
            <w:bookmarkEnd w:id="98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размещ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организаций, ок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зывающих банковские и страховые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99" w:name="sub_1046"/>
            <w:r w:rsidRPr="00112757">
              <w:rPr>
                <w:rFonts w:ascii="Times New Roman" w:hAnsi="Times New Roman" w:cs="Times New Roman"/>
              </w:rPr>
              <w:t>Обществе</w:t>
            </w:r>
            <w:r w:rsidRPr="00112757">
              <w:rPr>
                <w:rFonts w:ascii="Times New Roman" w:hAnsi="Times New Roman" w:cs="Times New Roman"/>
              </w:rPr>
              <w:t>н</w:t>
            </w:r>
            <w:r w:rsidRPr="00112757">
              <w:rPr>
                <w:rFonts w:ascii="Times New Roman" w:hAnsi="Times New Roman" w:cs="Times New Roman"/>
              </w:rPr>
              <w:t>ное питание</w:t>
            </w:r>
            <w:bookmarkEnd w:id="99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в целях ус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ройства мест общес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венного питания за плату (рестораны, кафе, столовые, зак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сочные, бары)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0" w:name="sub_1047"/>
            <w:r w:rsidRPr="00112757">
              <w:rPr>
                <w:rFonts w:ascii="Times New Roman" w:hAnsi="Times New Roman" w:cs="Times New Roman"/>
              </w:rPr>
              <w:t>Гостини</w:t>
            </w:r>
            <w:r w:rsidRPr="00112757">
              <w:rPr>
                <w:rFonts w:ascii="Times New Roman" w:hAnsi="Times New Roman" w:cs="Times New Roman"/>
              </w:rPr>
              <w:t>ч</w:t>
            </w:r>
            <w:r w:rsidRPr="00112757">
              <w:rPr>
                <w:rFonts w:ascii="Times New Roman" w:hAnsi="Times New Roman" w:cs="Times New Roman"/>
              </w:rPr>
              <w:t>ное обсл</w:t>
            </w:r>
            <w:r w:rsidRPr="00112757">
              <w:rPr>
                <w:rFonts w:ascii="Times New Roman" w:hAnsi="Times New Roman" w:cs="Times New Roman"/>
              </w:rPr>
              <w:t>у</w:t>
            </w:r>
            <w:r w:rsidRPr="00112757">
              <w:rPr>
                <w:rFonts w:ascii="Times New Roman" w:hAnsi="Times New Roman" w:cs="Times New Roman"/>
              </w:rPr>
              <w:t>живание</w:t>
            </w:r>
            <w:bookmarkEnd w:id="100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гостиниц, пансионатов, домов отдыха, не оказ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вающих услуги по лечению, а также иных зданий, испол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зуемых с целью 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влечения предприн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мательской выгоды из предоставления жил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го помещения для временного прожив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в них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1" w:name="sub_1048"/>
            <w:r w:rsidRPr="00112757">
              <w:rPr>
                <w:rFonts w:ascii="Times New Roman" w:hAnsi="Times New Roman" w:cs="Times New Roman"/>
              </w:rPr>
              <w:t>Развлечения</w:t>
            </w:r>
            <w:bookmarkEnd w:id="101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размещ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ния: дискотек и та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цевальных площадок, ночных клубов, акв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парков, боулинга, аттракционов, ипп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дромов, игровых 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томатов (кроме игр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вого оборудования, используемого для проведения азартных игр) и игровых пл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щадок;</w:t>
            </w:r>
            <w:proofErr w:type="gram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 в игорных зонах также допуск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ется размещение игорных заведений, залов игровых авт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матов, используемых для проведения азар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игр и игровых столов, а также 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мещение гостиниц и заведений обществе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питания для 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сетителей игорных зон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4.8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936E68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936E68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936E68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936E68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2" w:name="sub_1049"/>
            <w:r w:rsidRPr="00112757">
              <w:rPr>
                <w:rFonts w:ascii="Times New Roman" w:hAnsi="Times New Roman" w:cs="Times New Roman"/>
              </w:rPr>
              <w:t>Обслужив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ние авт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транспорта</w:t>
            </w:r>
            <w:bookmarkEnd w:id="102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постоя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или временных гаражей с нескольк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ми стояночными ме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тами, стоянок, автоз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правочных станций (бензиновых, газ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вых);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магаз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нов сопутствующей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торговли, зданий для организации общес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венного питания в качестве придорожн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го сервиса;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автом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бильных моек и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чечных для автом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бильных принадле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ностей, мастерских, предназначенных для ремонта и обслужив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автомобилей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4.9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Об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ъ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екты пр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и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дорожного сервиса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t>Размещение автозаправочных станций (бензиновых, газовых); размещение магазинов сопутс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вующей торговли, зданий для организ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ции общественного питания в качестве объектов придоро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ного сервиса; предо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тавление гостиничных услуг в качестве пр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дорожного сервиса; размещение автом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бильных моек и пр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чечных для автом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бильных принадле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ностей, мастерских, предназначенных для ремонта и обслужив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ния автомобилей и прочих объектов пр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дорожного сервиса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4</w:t>
              </w:r>
              <w:r w:rsidR="005F1A55">
                <w:rPr>
                  <w:rFonts w:ascii="Times New Roman" w:hAnsi="Times New Roman"/>
                  <w:sz w:val="24"/>
                  <w:szCs w:val="24"/>
                </w:rPr>
                <w:t>4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.9.1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5F1A55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3" w:name="sub_1051"/>
            <w:r w:rsidRPr="00112757">
              <w:rPr>
                <w:rFonts w:ascii="Times New Roman" w:hAnsi="Times New Roman" w:cs="Times New Roman"/>
              </w:rPr>
              <w:t>Спорт</w:t>
            </w:r>
            <w:bookmarkEnd w:id="103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в качестве спортивных клубов, спортивных залов, бассейнов, устройство площадок для занятия спортом и физкульт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рой (беговые доро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ки, спортивные 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оружения, теннисные корты, поля для спо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тивной игры, авт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дромы, мотодромы, трамплины), в том числе водным (прич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лы и сооружения, необходимые для водных видов спорта и хранения соответс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вующего инвентаря)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4" w:name="sub_1052"/>
            <w:r w:rsidRPr="00112757">
              <w:rPr>
                <w:rFonts w:ascii="Times New Roman" w:hAnsi="Times New Roman" w:cs="Times New Roman"/>
              </w:rPr>
              <w:t>Природно-познав</w:t>
            </w:r>
            <w:r w:rsidRPr="00112757">
              <w:rPr>
                <w:rFonts w:ascii="Times New Roman" w:hAnsi="Times New Roman" w:cs="Times New Roman"/>
              </w:rPr>
              <w:t>а</w:t>
            </w:r>
            <w:r w:rsidRPr="00112757">
              <w:rPr>
                <w:rFonts w:ascii="Times New Roman" w:hAnsi="Times New Roman" w:cs="Times New Roman"/>
              </w:rPr>
              <w:t>тельный т</w:t>
            </w:r>
            <w:r w:rsidRPr="00112757">
              <w:rPr>
                <w:rFonts w:ascii="Times New Roman" w:hAnsi="Times New Roman" w:cs="Times New Roman"/>
              </w:rPr>
              <w:t>у</w:t>
            </w:r>
            <w:r w:rsidRPr="00112757">
              <w:rPr>
                <w:rFonts w:ascii="Times New Roman" w:hAnsi="Times New Roman" w:cs="Times New Roman"/>
              </w:rPr>
              <w:t>ризм</w:t>
            </w:r>
            <w:bookmarkEnd w:id="104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баз и палаточных лагерей для проведения пох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дов и экскурсий по ознакомлению с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родой, пеших и ко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прогулок, ус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ройство троп и дор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жек, размещение щ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тов с познавательн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ми сведениями об окружающей приро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ной среде;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осуществление нео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ходимых природ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охранных и </w:t>
            </w:r>
            <w:proofErr w:type="spell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природ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восстановительных</w:t>
            </w:r>
            <w:proofErr w:type="spell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5" w:name="sub_1053"/>
            <w:r w:rsidRPr="00112757">
              <w:rPr>
                <w:rFonts w:ascii="Times New Roman" w:hAnsi="Times New Roman" w:cs="Times New Roman"/>
              </w:rPr>
              <w:t>Охота и р</w:t>
            </w:r>
            <w:r w:rsidRPr="00112757">
              <w:rPr>
                <w:rFonts w:ascii="Times New Roman" w:hAnsi="Times New Roman" w:cs="Times New Roman"/>
              </w:rPr>
              <w:t>ы</w:t>
            </w:r>
            <w:r w:rsidRPr="00112757">
              <w:rPr>
                <w:rFonts w:ascii="Times New Roman" w:hAnsi="Times New Roman" w:cs="Times New Roman"/>
              </w:rPr>
              <w:t>балка</w:t>
            </w:r>
            <w:bookmarkEnd w:id="105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Обустройство мест охоты и рыбалки, в том числе размещение дома охотника или рыболова, сооруж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ний, необходимых для восстановления и поддержания погол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вья зверей или кол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чества рыбы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CA10DB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6" w:name="sub_1054"/>
            <w:r w:rsidRPr="00112757">
              <w:rPr>
                <w:rFonts w:ascii="Times New Roman" w:hAnsi="Times New Roman" w:cs="Times New Roman"/>
              </w:rPr>
              <w:t xml:space="preserve">Причалы для </w:t>
            </w:r>
            <w:proofErr w:type="gramStart"/>
            <w:r w:rsidRPr="00112757">
              <w:rPr>
                <w:rFonts w:ascii="Times New Roman" w:hAnsi="Times New Roman" w:cs="Times New Roman"/>
              </w:rPr>
              <w:t>мал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мерных</w:t>
            </w:r>
            <w:bookmarkEnd w:id="106"/>
            <w:proofErr w:type="gramEnd"/>
          </w:p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судов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сооруж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ний, предназначенных для причаливания, хранения и обслуж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вания яхт, катеров, лодок и других мал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мерных судов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2757">
              <w:rPr>
                <w:rFonts w:ascii="Times New Roman" w:hAnsi="Times New Roman"/>
                <w:sz w:val="24"/>
                <w:szCs w:val="24"/>
              </w:rPr>
              <w:t>Н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дропольз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/>
                <w:sz w:val="18"/>
                <w:szCs w:val="18"/>
              </w:rPr>
              <w:t>Осуществл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ние геологических изысканий; добыча недр открытым (кар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еры, отвалы) и закр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ы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тым (шахты, скваж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ны) способами; ра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мещение объектов капитального стро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тельства, в том числе подземных, в целях добычи недр; разм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щение объектов кап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тального строительс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 xml:space="preserve">ва, необходимых для подготовки сырья к транспортировке и (или) промышленной </w:t>
            </w:r>
            <w:r w:rsidRPr="00112757">
              <w:rPr>
                <w:rFonts w:ascii="Times New Roman" w:hAnsi="Times New Roman"/>
                <w:sz w:val="18"/>
                <w:szCs w:val="18"/>
              </w:rPr>
              <w:lastRenderedPageBreak/>
              <w:t>переработке;</w:t>
            </w:r>
            <w:proofErr w:type="gramEnd"/>
            <w:r w:rsidRPr="00112757">
              <w:rPr>
                <w:rFonts w:ascii="Times New Roman" w:hAnsi="Times New Roman"/>
                <w:sz w:val="18"/>
                <w:szCs w:val="18"/>
              </w:rPr>
              <w:t xml:space="preserve"> разм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щение объектов кап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тального строительс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ва, предназначенных для проживания в них сотрудников, осущ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ствляющих обслуж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вание зданий и с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оружений, необход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 xml:space="preserve">мых для целей </w:t>
            </w:r>
            <w:proofErr w:type="spellStart"/>
            <w:r w:rsidRPr="00112757">
              <w:rPr>
                <w:rFonts w:ascii="Times New Roman" w:hAnsi="Times New Roman"/>
                <w:sz w:val="18"/>
                <w:szCs w:val="18"/>
              </w:rPr>
              <w:t>недр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пользования</w:t>
            </w:r>
            <w:proofErr w:type="spellEnd"/>
            <w:r w:rsidRPr="00112757">
              <w:rPr>
                <w:rFonts w:ascii="Times New Roman" w:hAnsi="Times New Roman"/>
                <w:sz w:val="18"/>
                <w:szCs w:val="18"/>
              </w:rPr>
              <w:t>, если добыча недр происх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дит на межселенной территории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6</w:t>
              </w:r>
              <w:r w:rsidR="002B637F">
                <w:rPr>
                  <w:rFonts w:ascii="Times New Roman" w:hAnsi="Times New Roman"/>
                  <w:sz w:val="24"/>
                  <w:szCs w:val="24"/>
                </w:rPr>
                <w:t>6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.1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7" w:name="sub_1062"/>
            <w:r w:rsidRPr="00112757">
              <w:rPr>
                <w:rFonts w:ascii="Times New Roman" w:hAnsi="Times New Roman" w:cs="Times New Roman"/>
              </w:rPr>
              <w:t>Тяжелая промы</w:t>
            </w:r>
            <w:r w:rsidRPr="00112757">
              <w:rPr>
                <w:rFonts w:ascii="Times New Roman" w:hAnsi="Times New Roman" w:cs="Times New Roman"/>
              </w:rPr>
              <w:t>ш</w:t>
            </w:r>
            <w:r w:rsidRPr="00112757">
              <w:rPr>
                <w:rFonts w:ascii="Times New Roman" w:hAnsi="Times New Roman" w:cs="Times New Roman"/>
              </w:rPr>
              <w:t>ленность</w:t>
            </w:r>
            <w:bookmarkEnd w:id="107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автомобилестроения, судостроения, ави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строения, машин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строения, станк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строения, а также другие подобные промышленные пре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приятия, для эксплу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тации которых пред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сматривается уст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новление охранных или санитарно-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защитных зон, за 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ключением случаев, когда объект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мышленности отнесен к иному виду разр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шенного использов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6.2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8" w:name="sub_1063"/>
            <w:r w:rsidRPr="00112757">
              <w:rPr>
                <w:rFonts w:ascii="Times New Roman" w:hAnsi="Times New Roman" w:cs="Times New Roman"/>
              </w:rPr>
              <w:t>Легкая пр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мышле</w:t>
            </w:r>
            <w:r w:rsidRPr="00112757">
              <w:rPr>
                <w:rFonts w:ascii="Times New Roman" w:hAnsi="Times New Roman" w:cs="Times New Roman"/>
              </w:rPr>
              <w:t>н</w:t>
            </w:r>
            <w:r w:rsidRPr="00112757">
              <w:rPr>
                <w:rFonts w:ascii="Times New Roman" w:hAnsi="Times New Roman" w:cs="Times New Roman"/>
              </w:rPr>
              <w:t>ность</w:t>
            </w:r>
            <w:bookmarkEnd w:id="108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произво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ства тканей, одежды, электрических (эле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тронных), фармаце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тических, стекольных, керамических товаров и товаров повседне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спроса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09" w:name="sub_1064"/>
            <w:r w:rsidRPr="00112757">
              <w:rPr>
                <w:rFonts w:ascii="Times New Roman" w:hAnsi="Times New Roman" w:cs="Times New Roman"/>
              </w:rPr>
              <w:t>Пищевая промы</w:t>
            </w:r>
            <w:r w:rsidRPr="00112757">
              <w:rPr>
                <w:rFonts w:ascii="Times New Roman" w:hAnsi="Times New Roman" w:cs="Times New Roman"/>
              </w:rPr>
              <w:t>ш</w:t>
            </w:r>
            <w:r w:rsidRPr="00112757">
              <w:rPr>
                <w:rFonts w:ascii="Times New Roman" w:hAnsi="Times New Roman" w:cs="Times New Roman"/>
              </w:rPr>
              <w:t>ленность</w:t>
            </w:r>
            <w:bookmarkEnd w:id="109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пищевой промышле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ности, по переработке сельскохозяйственной продукции способом, приводящим к их переработке в иную продукцию (консе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вирование, копчение, хлебопечение), в том числе для производс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 напитков, алк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гольных напитков и табачных изделий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0" w:name="sub_1065"/>
            <w:r w:rsidRPr="00112757">
              <w:rPr>
                <w:rFonts w:ascii="Times New Roman" w:hAnsi="Times New Roman" w:cs="Times New Roman"/>
              </w:rPr>
              <w:t>Нефтехим</w:t>
            </w:r>
            <w:r w:rsidRPr="00112757">
              <w:rPr>
                <w:rFonts w:ascii="Times New Roman" w:hAnsi="Times New Roman" w:cs="Times New Roman"/>
              </w:rPr>
              <w:t>и</w:t>
            </w:r>
            <w:r w:rsidRPr="00112757">
              <w:rPr>
                <w:rFonts w:ascii="Times New Roman" w:hAnsi="Times New Roman" w:cs="Times New Roman"/>
              </w:rPr>
              <w:t>ческая пр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мышле</w:t>
            </w:r>
            <w:r w:rsidRPr="00112757">
              <w:rPr>
                <w:rFonts w:ascii="Times New Roman" w:hAnsi="Times New Roman" w:cs="Times New Roman"/>
              </w:rPr>
              <w:t>н</w:t>
            </w:r>
            <w:r w:rsidRPr="00112757">
              <w:rPr>
                <w:rFonts w:ascii="Times New Roman" w:hAnsi="Times New Roman" w:cs="Times New Roman"/>
              </w:rPr>
              <w:t>ность</w:t>
            </w:r>
            <w:bookmarkEnd w:id="110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перер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ботки углеводородн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 сырья, изготовл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 удобрений, пол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меров, химической продукции бытового назначения и подо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ной продукции, а также другие подо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ные промышленные предприятия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6.5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1" w:name="sub_1066"/>
            <w:r w:rsidRPr="00112757">
              <w:rPr>
                <w:rFonts w:ascii="Times New Roman" w:hAnsi="Times New Roman" w:cs="Times New Roman"/>
              </w:rPr>
              <w:t>Строител</w:t>
            </w:r>
            <w:r w:rsidRPr="00112757">
              <w:rPr>
                <w:rFonts w:ascii="Times New Roman" w:hAnsi="Times New Roman" w:cs="Times New Roman"/>
              </w:rPr>
              <w:t>ь</w:t>
            </w:r>
            <w:r w:rsidRPr="00112757">
              <w:rPr>
                <w:rFonts w:ascii="Times New Roman" w:hAnsi="Times New Roman" w:cs="Times New Roman"/>
              </w:rPr>
              <w:t>ная пр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мышле</w:t>
            </w:r>
            <w:r w:rsidRPr="00112757">
              <w:rPr>
                <w:rFonts w:ascii="Times New Roman" w:hAnsi="Times New Roman" w:cs="Times New Roman"/>
              </w:rPr>
              <w:t>н</w:t>
            </w:r>
            <w:r w:rsidRPr="00112757">
              <w:rPr>
                <w:rFonts w:ascii="Times New Roman" w:hAnsi="Times New Roman" w:cs="Times New Roman"/>
              </w:rPr>
              <w:t>ность</w:t>
            </w:r>
            <w:bookmarkEnd w:id="111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произво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ства: строительных материалов (кирп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чей, пиломатериалов, цемента, крепежных материалов), бытов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го и строительного газового и сантехн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ческого оборудов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ния, лифтов и под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емников, столярной продукции, сборных домов или их частей и тому подобной пр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дукции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2" w:name="sub_1067"/>
            <w:r w:rsidRPr="00112757">
              <w:rPr>
                <w:rFonts w:ascii="Times New Roman" w:hAnsi="Times New Roman" w:cs="Times New Roman"/>
              </w:rPr>
              <w:t>Энергетика</w:t>
            </w:r>
            <w:bookmarkEnd w:id="112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гидроэнергетики, атомных станций, ядерных установок (за </w:t>
            </w: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исключением</w:t>
            </w:r>
            <w:proofErr w:type="gram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 созд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ваемых в научных целях), пунктов хр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нения ядерных мат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риалов и радиоакти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веществ, тепл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вых станций и других электростанций, 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мещение обслуж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вающих и вспомог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тельных для электр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станций сооружений (</w:t>
            </w:r>
            <w:proofErr w:type="spell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золоотвалов</w:t>
            </w:r>
            <w:proofErr w:type="spell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, гидр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технических соор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жений);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</w:t>
            </w:r>
            <w:proofErr w:type="spell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электросетевого</w:t>
            </w:r>
            <w:proofErr w:type="spellEnd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 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зяйства, за исключ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нием объектов эне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гетики, размещение которых предусмо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рено содержанием вида разрешенного использования с 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дом 3.1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6.7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3" w:name="sub_1068"/>
            <w:r w:rsidRPr="00112757">
              <w:rPr>
                <w:rFonts w:ascii="Times New Roman" w:hAnsi="Times New Roman" w:cs="Times New Roman"/>
              </w:rPr>
              <w:t>Связь</w:t>
            </w:r>
            <w:bookmarkEnd w:id="113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связи, радиовещания, телевидения, включая воздушные радиор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лейные, надземные и подземные кабельные линии связи, линии радиофикации, анте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ные поля, усилител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ные пункты на 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бельных линиях св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зи, инфраструктуру спутниковой связи и телерадиовещания, за исключением объе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тов связи, размещение которых предусмо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рено содержанием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вида разрешенного использования с 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дом 3.1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6.8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4" w:name="sub_1069"/>
            <w:r w:rsidRPr="00112757">
              <w:rPr>
                <w:rFonts w:ascii="Times New Roman" w:hAnsi="Times New Roman" w:cs="Times New Roman"/>
              </w:rPr>
              <w:t>Склады</w:t>
            </w:r>
            <w:bookmarkEnd w:id="114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сооруж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ний, имеющих 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чение по временному хранению, распред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лению и перевалке грузов (за исключен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ем хранения стратег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ческих запасов), не являющихся частями производственных комплексов, на кот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рых был создан груз: промышленные базы, склады, погрузочные терминалы и доки, нефтехранилища и нефтеналивные ста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ции, газовые хран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лища и обслужива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щие их газоконде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сатные и газоперек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чивающие станции, элеваторы и прод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вольственные склады, за исключением 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лезнодорожных пер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валочных складов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CA10DB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5" w:name="sub_1071"/>
            <w:r w:rsidRPr="00112757">
              <w:rPr>
                <w:rFonts w:ascii="Times New Roman" w:hAnsi="Times New Roman" w:cs="Times New Roman"/>
              </w:rPr>
              <w:t>Железнод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рожный транспорт</w:t>
            </w:r>
            <w:bookmarkEnd w:id="115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железн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дорожных путей;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необход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мых для обеспечения железнодорожного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движения, посадки и высадки пассажиров и их сопутствующего обслуживания, в том числе железнодоро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ные вокзалы, желе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нодорожные станции, погрузочные площа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ки и склады (за 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ключением складов горюче-смазочных материалов и автоз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правочных станций любых типов, а также складов, предназн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ченных для хранения опасных веществ и материалов);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наземных сооружений метроп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литена, в том числе посадочных станций, вентиляционных шахт;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наземных сооружений для тра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вайного сообщения и иных специальных дорог (канатных, 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норельсовых)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7.1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6" w:name="sub_1072"/>
            <w:r w:rsidRPr="00112757">
              <w:rPr>
                <w:rFonts w:ascii="Times New Roman" w:hAnsi="Times New Roman" w:cs="Times New Roman"/>
              </w:rPr>
              <w:t>Автом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бильный транспорт</w:t>
            </w:r>
            <w:bookmarkEnd w:id="116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автом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бильных дорог вне границ населенного пункта;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необход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мых для обеспечения автомобильного дв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жения, посадки и 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садки пассажиров и их сопутствующего обслуживания, а та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же объектов, предн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значенных для 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мещения постов орг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нов внутренних дел, ответственных за безопасность доро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движения;</w:t>
            </w:r>
          </w:p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оборудование земел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участков для стоянок автомобил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транспорта, а также для размещения депо (устройства мест стоянок) автомобил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ного транспорта, ос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ществляющего пер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возки людей по уст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новленному маршруту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7.2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7" w:name="sub_1075"/>
            <w:r w:rsidRPr="00112757">
              <w:rPr>
                <w:rFonts w:ascii="Times New Roman" w:hAnsi="Times New Roman" w:cs="Times New Roman"/>
              </w:rPr>
              <w:t>Трубопр</w:t>
            </w:r>
            <w:r w:rsidRPr="00112757">
              <w:rPr>
                <w:rFonts w:ascii="Times New Roman" w:hAnsi="Times New Roman" w:cs="Times New Roman"/>
              </w:rPr>
              <w:t>о</w:t>
            </w:r>
            <w:r w:rsidRPr="00112757">
              <w:rPr>
                <w:rFonts w:ascii="Times New Roman" w:hAnsi="Times New Roman" w:cs="Times New Roman"/>
              </w:rPr>
              <w:t>водный транспорт</w:t>
            </w:r>
            <w:bookmarkEnd w:id="117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нефт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проводов, водопров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дов, газопроводов и иных трубопроводов, а также иных зданий и сооружений, необх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димых для эксплуат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ции названных труб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проводов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8" w:name="sub_1083"/>
            <w:r w:rsidRPr="00112757">
              <w:rPr>
                <w:rFonts w:ascii="Times New Roman" w:hAnsi="Times New Roman" w:cs="Times New Roman"/>
              </w:rPr>
              <w:t>Обеспеч</w:t>
            </w:r>
            <w:r w:rsidRPr="00112757">
              <w:rPr>
                <w:rFonts w:ascii="Times New Roman" w:hAnsi="Times New Roman" w:cs="Times New Roman"/>
              </w:rPr>
              <w:t>е</w:t>
            </w:r>
            <w:r w:rsidRPr="00112757">
              <w:rPr>
                <w:rFonts w:ascii="Times New Roman" w:hAnsi="Times New Roman" w:cs="Times New Roman"/>
              </w:rPr>
              <w:t>ние вну</w:t>
            </w:r>
            <w:r w:rsidRPr="00112757">
              <w:rPr>
                <w:rFonts w:ascii="Times New Roman" w:hAnsi="Times New Roman" w:cs="Times New Roman"/>
              </w:rPr>
              <w:t>т</w:t>
            </w:r>
            <w:r w:rsidRPr="00112757">
              <w:rPr>
                <w:rFonts w:ascii="Times New Roman" w:hAnsi="Times New Roman" w:cs="Times New Roman"/>
              </w:rPr>
              <w:t xml:space="preserve">реннего </w:t>
            </w:r>
            <w:r w:rsidRPr="00112757">
              <w:rPr>
                <w:rFonts w:ascii="Times New Roman" w:hAnsi="Times New Roman" w:cs="Times New Roman"/>
              </w:rPr>
              <w:lastRenderedPageBreak/>
              <w:t>правопоря</w:t>
            </w:r>
            <w:r w:rsidRPr="00112757">
              <w:rPr>
                <w:rFonts w:ascii="Times New Roman" w:hAnsi="Times New Roman" w:cs="Times New Roman"/>
              </w:rPr>
              <w:t>д</w:t>
            </w:r>
            <w:r w:rsidRPr="00112757">
              <w:rPr>
                <w:rFonts w:ascii="Times New Roman" w:hAnsi="Times New Roman" w:cs="Times New Roman"/>
              </w:rPr>
              <w:t>ка</w:t>
            </w:r>
            <w:bookmarkEnd w:id="118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Размещение объектов капитального стро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тельства, необход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мых для подготовки и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поддержания в гото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ности органов вну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ренних дел и спас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тельных служб, в к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торых существует военизированная служба; размещение объектов гражданской обороны, за исключ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нием объектов гра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данской обороны, являющихся частями производственных зданий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8.3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19" w:name="sub_10111"/>
            <w:r w:rsidRPr="00112757">
              <w:rPr>
                <w:rFonts w:ascii="Times New Roman" w:hAnsi="Times New Roman" w:cs="Times New Roman"/>
              </w:rPr>
              <w:t>Общее пол</w:t>
            </w:r>
            <w:r w:rsidRPr="00112757">
              <w:rPr>
                <w:rFonts w:ascii="Times New Roman" w:hAnsi="Times New Roman" w:cs="Times New Roman"/>
              </w:rPr>
              <w:t>ь</w:t>
            </w:r>
            <w:r w:rsidRPr="00112757">
              <w:rPr>
                <w:rFonts w:ascii="Times New Roman" w:hAnsi="Times New Roman" w:cs="Times New Roman"/>
              </w:rPr>
              <w:t>зование водными объектами</w:t>
            </w:r>
            <w:bookmarkEnd w:id="119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Использование 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мельных участков, примыкающих к 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ным объектам спос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бами, необходимыми для осуществления общего водопольз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вания (водопользов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ния, осуществляемого гражданами для ли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нужд, а также забор (изъятие) во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ресурсов для целей питьевого и хозяйственно-бытового водосна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жения, купание, и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пользование мал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 xml:space="preserve">мерных судов, водных мотоциклов и других технических средств, предназначенных для отдыха на водных 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объектах, водопой, если соответству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щие запреты не уст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новлены законод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тельством)</w:t>
            </w:r>
            <w:proofErr w:type="gramEnd"/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lastRenderedPageBreak/>
              <w:t>11.1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20" w:name="sub_10120"/>
            <w:r w:rsidRPr="00112757">
              <w:rPr>
                <w:rFonts w:ascii="Times New Roman" w:hAnsi="Times New Roman" w:cs="Times New Roman"/>
              </w:rPr>
              <w:t>Общее пол</w:t>
            </w:r>
            <w:r w:rsidRPr="00112757">
              <w:rPr>
                <w:rFonts w:ascii="Times New Roman" w:hAnsi="Times New Roman" w:cs="Times New Roman"/>
              </w:rPr>
              <w:t>ь</w:t>
            </w:r>
            <w:r w:rsidRPr="00112757">
              <w:rPr>
                <w:rFonts w:ascii="Times New Roman" w:hAnsi="Times New Roman" w:cs="Times New Roman"/>
              </w:rPr>
              <w:t>зование те</w:t>
            </w:r>
            <w:r w:rsidRPr="00112757">
              <w:rPr>
                <w:rFonts w:ascii="Times New Roman" w:hAnsi="Times New Roman" w:cs="Times New Roman"/>
              </w:rPr>
              <w:t>р</w:t>
            </w:r>
            <w:r w:rsidRPr="00112757">
              <w:rPr>
                <w:rFonts w:ascii="Times New Roman" w:hAnsi="Times New Roman" w:cs="Times New Roman"/>
              </w:rPr>
              <w:t>ритории</w:t>
            </w:r>
            <w:bookmarkEnd w:id="120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автом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бильных дорог и п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шеходных тротуаров в границах населенных пунктов, пешеходных переходов, парков, скверов, площадей, бульваров, набере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ных и других мест, постоянно открытых для посещения без взимания платы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</w:rPr>
            </w:pPr>
            <w:bookmarkStart w:id="121" w:name="sub_10121"/>
            <w:r w:rsidRPr="00112757">
              <w:rPr>
                <w:rFonts w:ascii="Times New Roman" w:hAnsi="Times New Roman" w:cs="Times New Roman"/>
              </w:rPr>
              <w:t>Ритуальная деятел</w:t>
            </w:r>
            <w:r w:rsidRPr="00112757">
              <w:rPr>
                <w:rFonts w:ascii="Times New Roman" w:hAnsi="Times New Roman" w:cs="Times New Roman"/>
              </w:rPr>
              <w:t>ь</w:t>
            </w:r>
            <w:r w:rsidRPr="00112757">
              <w:rPr>
                <w:rFonts w:ascii="Times New Roman" w:hAnsi="Times New Roman" w:cs="Times New Roman"/>
              </w:rPr>
              <w:t>ность</w:t>
            </w:r>
            <w:bookmarkEnd w:id="121"/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Размещение кладбищ, крематориев и мест захоронения; разм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щение соответству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щих культовых с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оружений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ConsPlusNonformat"/>
              <w:rPr>
                <w:rFonts w:ascii="Times New Roman" w:hAnsi="Times New Roman" w:cs="Times New Roman"/>
              </w:rPr>
            </w:pPr>
            <w:r w:rsidRPr="00112757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В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дение ог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родничес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т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t>Осуществл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ние деятельности, связанной с выращ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ванием ягодных, овощных, бахчевых или иных сельскох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зяйственных культур и картофеля; разм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щение некапитальн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го жилого строения и хозяйственных стро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ний и сооружений, предназначенных для хранения сельскох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lastRenderedPageBreak/>
              <w:t>зяйственных орудий труда и выращенной сельскохозяйственной продукции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="00F96938"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3.1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112757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A10DB" w:rsidRPr="00112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112757">
              <w:rPr>
                <w:rFonts w:ascii="Times New Roman" w:hAnsi="Times New Roman"/>
                <w:sz w:val="24"/>
                <w:szCs w:val="24"/>
              </w:rPr>
              <w:t>В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е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дение с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/>
                <w:sz w:val="24"/>
                <w:szCs w:val="24"/>
              </w:rPr>
              <w:t>доводства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112757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112757">
              <w:rPr>
                <w:rFonts w:ascii="Times New Roman" w:hAnsi="Times New Roman"/>
                <w:sz w:val="18"/>
                <w:szCs w:val="18"/>
              </w:rPr>
              <w:t>Осуществл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ние деятельности, связанной с выращ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и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ванием плодовых, ягодных, овощных, бахчевых или иных сельскохозяйстве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ных культур и карт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о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феля; размещение садового дома, пре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д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назначенного для отдыха и не подл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жащего разделу на квартиры; размещ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ние хозяйственных строений и сооруж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е</w:t>
            </w:r>
            <w:r w:rsidRPr="00112757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112757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="00F96938"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="003C0286" w:rsidRPr="00112757">
                <w:rPr>
                  <w:rFonts w:ascii="Times New Roman" w:hAnsi="Times New Roman"/>
                  <w:sz w:val="24"/>
                  <w:szCs w:val="24"/>
                </w:rPr>
                <w:t>3.2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112757" w:rsidRDefault="003C0286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86" w:rsidRPr="00112757" w:rsidTr="00243616">
        <w:tc>
          <w:tcPr>
            <w:tcW w:w="568" w:type="dxa"/>
            <w:shd w:val="clear" w:color="auto" w:fill="FFFFFF" w:themeFill="background1"/>
          </w:tcPr>
          <w:p w:rsidR="003C0286" w:rsidRPr="007B6E21" w:rsidRDefault="003C0286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E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10DB" w:rsidRPr="007B6E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3" w:type="dxa"/>
            <w:shd w:val="clear" w:color="auto" w:fill="FFFFFF" w:themeFill="background1"/>
          </w:tcPr>
          <w:p w:rsidR="003C0286" w:rsidRPr="00DA58A6" w:rsidRDefault="003C0286" w:rsidP="003A1A09">
            <w:pPr>
              <w:pStyle w:val="af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B6E21">
              <w:rPr>
                <w:rFonts w:ascii="Times New Roman" w:hAnsi="Times New Roman"/>
                <w:sz w:val="24"/>
                <w:szCs w:val="24"/>
              </w:rPr>
              <w:t>В</w:t>
            </w:r>
            <w:r w:rsidRPr="007B6E21">
              <w:rPr>
                <w:rFonts w:ascii="Times New Roman" w:hAnsi="Times New Roman"/>
                <w:sz w:val="24"/>
                <w:szCs w:val="24"/>
              </w:rPr>
              <w:t>е</w:t>
            </w:r>
            <w:r w:rsidRPr="007B6E21">
              <w:rPr>
                <w:rFonts w:ascii="Times New Roman" w:hAnsi="Times New Roman"/>
                <w:sz w:val="24"/>
                <w:szCs w:val="24"/>
              </w:rPr>
              <w:t>дение да</w:t>
            </w:r>
            <w:r w:rsidRPr="007B6E21">
              <w:rPr>
                <w:rFonts w:ascii="Times New Roman" w:hAnsi="Times New Roman"/>
                <w:sz w:val="24"/>
                <w:szCs w:val="24"/>
              </w:rPr>
              <w:t>ч</w:t>
            </w:r>
            <w:r w:rsidRPr="007B6E21">
              <w:rPr>
                <w:rFonts w:ascii="Times New Roman" w:hAnsi="Times New Roman"/>
                <w:sz w:val="24"/>
                <w:szCs w:val="24"/>
              </w:rPr>
              <w:t>ного хозя</w:t>
            </w:r>
            <w:r w:rsidRPr="007B6E21">
              <w:rPr>
                <w:rFonts w:ascii="Times New Roman" w:hAnsi="Times New Roman"/>
                <w:sz w:val="24"/>
                <w:szCs w:val="24"/>
              </w:rPr>
              <w:t>й</w:t>
            </w:r>
            <w:r w:rsidRPr="007B6E21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1962" w:type="dxa"/>
            <w:shd w:val="clear" w:color="auto" w:fill="FFFFFF" w:themeFill="background1"/>
          </w:tcPr>
          <w:p w:rsidR="003C0286" w:rsidRPr="007B6E21" w:rsidRDefault="003C0286" w:rsidP="003A1A09">
            <w:pPr>
              <w:pStyle w:val="af1"/>
              <w:rPr>
                <w:rFonts w:ascii="Times New Roman" w:hAnsi="Times New Roman"/>
                <w:sz w:val="18"/>
                <w:szCs w:val="18"/>
              </w:rPr>
            </w:pPr>
            <w:r w:rsidRPr="007B6E21">
              <w:rPr>
                <w:rFonts w:ascii="Times New Roman" w:hAnsi="Times New Roman"/>
                <w:sz w:val="18"/>
                <w:szCs w:val="18"/>
              </w:rPr>
              <w:t>Размещение жилого дачного дома (не предназначенного для раздела на ква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р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тиры, пригодного для отдыха и проживания, высотой не выше трех надземных этажей); осуществление де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я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тельности, связанной с выращиванием пл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о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довых, ягодных, овощных, бахчевых или иных сельскох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о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зяйственных культур и картофеля; разм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е</w:t>
            </w:r>
            <w:r w:rsidRPr="007B6E21">
              <w:rPr>
                <w:rFonts w:ascii="Times New Roman" w:hAnsi="Times New Roman"/>
                <w:sz w:val="18"/>
                <w:szCs w:val="18"/>
              </w:rPr>
              <w:lastRenderedPageBreak/>
              <w:t>щение хозяйственных строений и сооруж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е</w:t>
            </w:r>
            <w:r w:rsidRPr="007B6E21">
              <w:rPr>
                <w:rFonts w:ascii="Times New Roman" w:hAnsi="Times New Roman"/>
                <w:sz w:val="18"/>
                <w:szCs w:val="18"/>
              </w:rPr>
              <w:t>ний</w:t>
            </w:r>
          </w:p>
        </w:tc>
        <w:tc>
          <w:tcPr>
            <w:tcW w:w="732" w:type="dxa"/>
            <w:shd w:val="clear" w:color="auto" w:fill="FFFFFF" w:themeFill="background1"/>
          </w:tcPr>
          <w:p w:rsidR="003C0286" w:rsidRPr="007B6E21" w:rsidRDefault="00F34436" w:rsidP="003A1A0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3C0286" w:rsidRPr="007B6E21"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="00F96938" w:rsidRPr="007B6E21"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="003C0286" w:rsidRPr="007B6E21">
                <w:rPr>
                  <w:rFonts w:ascii="Times New Roman" w:hAnsi="Times New Roman"/>
                  <w:sz w:val="24"/>
                  <w:szCs w:val="24"/>
                </w:rPr>
                <w:t>3.3</w:t>
              </w:r>
            </w:hyperlink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6E2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6E2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6E2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3C0286" w:rsidRPr="00DA58A6" w:rsidRDefault="003C0286" w:rsidP="003A1A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714EA" w:rsidRPr="00112757" w:rsidTr="00243616">
        <w:tc>
          <w:tcPr>
            <w:tcW w:w="568" w:type="dxa"/>
            <w:shd w:val="clear" w:color="auto" w:fill="FFFFFF" w:themeFill="background1"/>
          </w:tcPr>
          <w:p w:rsidR="00F714EA" w:rsidRPr="00112757" w:rsidRDefault="00F714EA" w:rsidP="00CA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433" w:type="dxa"/>
            <w:shd w:val="clear" w:color="auto" w:fill="FFFFFF" w:themeFill="background1"/>
          </w:tcPr>
          <w:p w:rsidR="00F714EA" w:rsidRPr="00F714EA" w:rsidRDefault="00F714EA" w:rsidP="005640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Гидротехнич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ские сооруж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962" w:type="dxa"/>
            <w:shd w:val="clear" w:color="auto" w:fill="FFFFFF" w:themeFill="background1"/>
          </w:tcPr>
          <w:p w:rsidR="00F714EA" w:rsidRPr="00F714EA" w:rsidRDefault="00F714EA" w:rsidP="005640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Размещение гидр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технических соор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жений, необходимых для эксплуатации водохранилищ (пл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тин, водосбросов, водозаборных, вод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выпускных и других гидротехнических сооружений, суд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пропускных сооруж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ний, </w:t>
            </w:r>
            <w:proofErr w:type="spellStart"/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рыбозащитных</w:t>
            </w:r>
            <w:proofErr w:type="spellEnd"/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и рыбопропускных с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оружений, берегоз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</w:t>
            </w: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щитных сооружений)</w:t>
            </w:r>
          </w:p>
        </w:tc>
        <w:tc>
          <w:tcPr>
            <w:tcW w:w="732" w:type="dxa"/>
            <w:shd w:val="clear" w:color="auto" w:fill="FFFFFF" w:themeFill="background1"/>
          </w:tcPr>
          <w:p w:rsidR="00F714EA" w:rsidRPr="00F714EA" w:rsidRDefault="00F714EA" w:rsidP="005640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14E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11.3</w:t>
            </w: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A17B0E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A17B0E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F714EA" w:rsidRPr="00112757" w:rsidRDefault="00F714E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A09" w:rsidRPr="00112757" w:rsidRDefault="003A1A09" w:rsidP="003A1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3EE3" w:rsidRDefault="000E3EE3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5B35" w:rsidRPr="00112757" w:rsidRDefault="003A1A09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127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Предельные размеры земельных участков и предельные параметры разрешенного строительства, </w:t>
      </w:r>
    </w:p>
    <w:p w:rsidR="003A1A09" w:rsidRPr="00112757" w:rsidRDefault="003A1A09" w:rsidP="003A1A0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12757">
        <w:rPr>
          <w:rFonts w:ascii="Times New Roman" w:hAnsi="Times New Roman" w:cs="Times New Roman"/>
          <w:b/>
          <w:sz w:val="28"/>
          <w:szCs w:val="28"/>
        </w:rPr>
        <w:t>реконструкции объектов капитального строительства</w:t>
      </w:r>
    </w:p>
    <w:p w:rsidR="003A1A09" w:rsidRPr="00112757" w:rsidRDefault="003A1A09" w:rsidP="003A1A09">
      <w:pPr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112757">
        <w:rPr>
          <w:rFonts w:ascii="Times New Roman" w:hAnsi="Times New Roman" w:cs="Times New Roman"/>
          <w:sz w:val="28"/>
          <w:szCs w:val="28"/>
        </w:rPr>
        <w:t>Таблица №2</w:t>
      </w:r>
    </w:p>
    <w:tbl>
      <w:tblPr>
        <w:tblStyle w:val="ad"/>
        <w:tblW w:w="15593" w:type="dxa"/>
        <w:tblInd w:w="-176" w:type="dxa"/>
        <w:tblLayout w:type="fixed"/>
        <w:tblLook w:val="04A0"/>
      </w:tblPr>
      <w:tblGrid>
        <w:gridCol w:w="552"/>
        <w:gridCol w:w="14"/>
        <w:gridCol w:w="1"/>
        <w:gridCol w:w="1"/>
        <w:gridCol w:w="2407"/>
        <w:gridCol w:w="3"/>
        <w:gridCol w:w="67"/>
        <w:gridCol w:w="53"/>
        <w:gridCol w:w="3"/>
        <w:gridCol w:w="435"/>
        <w:gridCol w:w="35"/>
        <w:gridCol w:w="7"/>
        <w:gridCol w:w="64"/>
        <w:gridCol w:w="47"/>
        <w:gridCol w:w="24"/>
        <w:gridCol w:w="420"/>
        <w:gridCol w:w="36"/>
        <w:gridCol w:w="10"/>
        <w:gridCol w:w="53"/>
        <w:gridCol w:w="8"/>
        <w:gridCol w:w="39"/>
        <w:gridCol w:w="28"/>
        <w:gridCol w:w="423"/>
        <w:gridCol w:w="39"/>
        <w:gridCol w:w="11"/>
        <w:gridCol w:w="44"/>
        <w:gridCol w:w="13"/>
        <w:gridCol w:w="32"/>
        <w:gridCol w:w="3"/>
        <w:gridCol w:w="29"/>
        <w:gridCol w:w="430"/>
        <w:gridCol w:w="38"/>
        <w:gridCol w:w="11"/>
        <w:gridCol w:w="36"/>
        <w:gridCol w:w="19"/>
        <w:gridCol w:w="24"/>
        <w:gridCol w:w="6"/>
        <w:gridCol w:w="30"/>
        <w:gridCol w:w="436"/>
        <w:gridCol w:w="39"/>
        <w:gridCol w:w="11"/>
        <w:gridCol w:w="28"/>
        <w:gridCol w:w="23"/>
        <w:gridCol w:w="17"/>
        <w:gridCol w:w="9"/>
        <w:gridCol w:w="31"/>
        <w:gridCol w:w="442"/>
        <w:gridCol w:w="40"/>
        <w:gridCol w:w="11"/>
        <w:gridCol w:w="24"/>
        <w:gridCol w:w="24"/>
        <w:gridCol w:w="9"/>
        <w:gridCol w:w="13"/>
        <w:gridCol w:w="31"/>
        <w:gridCol w:w="447"/>
        <w:gridCol w:w="42"/>
        <w:gridCol w:w="11"/>
        <w:gridCol w:w="20"/>
        <w:gridCol w:w="24"/>
        <w:gridCol w:w="8"/>
        <w:gridCol w:w="10"/>
        <w:gridCol w:w="32"/>
        <w:gridCol w:w="453"/>
        <w:gridCol w:w="42"/>
        <w:gridCol w:w="11"/>
        <w:gridCol w:w="14"/>
        <w:gridCol w:w="28"/>
        <w:gridCol w:w="13"/>
        <w:gridCol w:w="33"/>
        <w:gridCol w:w="459"/>
        <w:gridCol w:w="43"/>
        <w:gridCol w:w="11"/>
        <w:gridCol w:w="5"/>
        <w:gridCol w:w="26"/>
        <w:gridCol w:w="7"/>
        <w:gridCol w:w="9"/>
        <w:gridCol w:w="34"/>
        <w:gridCol w:w="471"/>
        <w:gridCol w:w="38"/>
        <w:gridCol w:w="6"/>
        <w:gridCol w:w="5"/>
        <w:gridCol w:w="21"/>
        <w:gridCol w:w="14"/>
        <w:gridCol w:w="4"/>
        <w:gridCol w:w="35"/>
        <w:gridCol w:w="481"/>
        <w:gridCol w:w="26"/>
        <w:gridCol w:w="8"/>
        <w:gridCol w:w="11"/>
        <w:gridCol w:w="12"/>
        <w:gridCol w:w="20"/>
        <w:gridCol w:w="1"/>
        <w:gridCol w:w="35"/>
        <w:gridCol w:w="487"/>
        <w:gridCol w:w="19"/>
        <w:gridCol w:w="16"/>
        <w:gridCol w:w="11"/>
        <w:gridCol w:w="6"/>
        <w:gridCol w:w="19"/>
        <w:gridCol w:w="4"/>
        <w:gridCol w:w="32"/>
        <w:gridCol w:w="493"/>
        <w:gridCol w:w="36"/>
        <w:gridCol w:w="7"/>
        <w:gridCol w:w="4"/>
        <w:gridCol w:w="2"/>
        <w:gridCol w:w="15"/>
        <w:gridCol w:w="8"/>
        <w:gridCol w:w="29"/>
        <w:gridCol w:w="499"/>
        <w:gridCol w:w="34"/>
        <w:gridCol w:w="3"/>
        <w:gridCol w:w="3"/>
        <w:gridCol w:w="8"/>
        <w:gridCol w:w="9"/>
        <w:gridCol w:w="13"/>
        <w:gridCol w:w="25"/>
        <w:gridCol w:w="504"/>
        <w:gridCol w:w="29"/>
        <w:gridCol w:w="6"/>
        <w:gridCol w:w="3"/>
        <w:gridCol w:w="11"/>
        <w:gridCol w:w="2"/>
        <w:gridCol w:w="17"/>
        <w:gridCol w:w="22"/>
        <w:gridCol w:w="510"/>
        <w:gridCol w:w="31"/>
        <w:gridCol w:w="6"/>
        <w:gridCol w:w="2"/>
        <w:gridCol w:w="6"/>
        <w:gridCol w:w="5"/>
        <w:gridCol w:w="16"/>
        <w:gridCol w:w="18"/>
        <w:gridCol w:w="516"/>
        <w:gridCol w:w="33"/>
        <w:gridCol w:w="9"/>
        <w:gridCol w:w="9"/>
        <w:gridCol w:w="12"/>
        <w:gridCol w:w="15"/>
        <w:gridCol w:w="522"/>
        <w:gridCol w:w="25"/>
        <w:gridCol w:w="17"/>
        <w:gridCol w:w="9"/>
        <w:gridCol w:w="10"/>
        <w:gridCol w:w="11"/>
        <w:gridCol w:w="545"/>
        <w:gridCol w:w="26"/>
        <w:gridCol w:w="9"/>
        <w:gridCol w:w="6"/>
        <w:gridCol w:w="8"/>
        <w:gridCol w:w="547"/>
        <w:gridCol w:w="36"/>
        <w:gridCol w:w="4"/>
        <w:gridCol w:w="3"/>
        <w:gridCol w:w="4"/>
        <w:gridCol w:w="594"/>
      </w:tblGrid>
      <w:tr w:rsidR="00E96602" w:rsidRPr="00112757" w:rsidTr="00930FB1">
        <w:trPr>
          <w:tblHeader/>
        </w:trPr>
        <w:tc>
          <w:tcPr>
            <w:tcW w:w="552" w:type="dxa"/>
            <w:vMerge w:val="restart"/>
          </w:tcPr>
          <w:p w:rsidR="003A1A09" w:rsidRPr="00112757" w:rsidRDefault="003A1A09" w:rsidP="003A1A0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27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127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1127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93" w:type="dxa"/>
            <w:gridSpan w:val="6"/>
            <w:vMerge w:val="restart"/>
          </w:tcPr>
          <w:p w:rsidR="003A1A09" w:rsidRPr="00112757" w:rsidRDefault="003A1A09" w:rsidP="003A1A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22396" w:rsidRPr="00112757" w:rsidRDefault="003A1A09" w:rsidP="003A1A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3A1A09" w:rsidRPr="00112757" w:rsidRDefault="003A1A09" w:rsidP="003A1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параметра</w:t>
            </w:r>
          </w:p>
        </w:tc>
        <w:tc>
          <w:tcPr>
            <w:tcW w:w="12548" w:type="dxa"/>
            <w:gridSpan w:val="149"/>
          </w:tcPr>
          <w:p w:rsidR="003A1A09" w:rsidRPr="00112757" w:rsidRDefault="003A1A09" w:rsidP="003A1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Значение предельных </w:t>
            </w: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размеров </w:t>
            </w:r>
          </w:p>
          <w:p w:rsidR="003A1A09" w:rsidRPr="00112757" w:rsidRDefault="003A1A09" w:rsidP="003A1A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земельных участков и</w:t>
            </w:r>
            <w:r w:rsidRPr="001127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предельных параметров разрешенного строительства, реконструкции объектов капитального строительства </w:t>
            </w:r>
          </w:p>
          <w:p w:rsidR="003A1A09" w:rsidRPr="00112757" w:rsidRDefault="003A1A09" w:rsidP="003A1A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территориальных зонах</w:t>
            </w:r>
          </w:p>
        </w:tc>
      </w:tr>
      <w:tr w:rsidR="00047CFD" w:rsidRPr="00112757" w:rsidTr="004C4F25">
        <w:trPr>
          <w:cantSplit/>
          <w:trHeight w:val="842"/>
          <w:tblHeader/>
        </w:trPr>
        <w:tc>
          <w:tcPr>
            <w:tcW w:w="552" w:type="dxa"/>
            <w:vMerge/>
            <w:vAlign w:val="center"/>
          </w:tcPr>
          <w:p w:rsidR="003A1A09" w:rsidRPr="00112757" w:rsidRDefault="003A1A09" w:rsidP="003A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  <w:gridSpan w:val="6"/>
            <w:vMerge/>
            <w:vAlign w:val="center"/>
          </w:tcPr>
          <w:p w:rsidR="003A1A09" w:rsidRPr="00112757" w:rsidRDefault="003A1A09" w:rsidP="003A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" w:type="dxa"/>
            <w:gridSpan w:val="6"/>
            <w:textDirection w:val="btLr"/>
            <w:vAlign w:val="cente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598" w:type="dxa"/>
            <w:gridSpan w:val="7"/>
            <w:textDirection w:val="btLr"/>
            <w:vAlign w:val="cente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597" w:type="dxa"/>
            <w:gridSpan w:val="7"/>
            <w:textDirection w:val="btLr"/>
            <w:vAlign w:val="cente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Ж-3</w:t>
            </w:r>
          </w:p>
        </w:tc>
        <w:tc>
          <w:tcPr>
            <w:tcW w:w="598" w:type="dxa"/>
            <w:gridSpan w:val="8"/>
            <w:textDirection w:val="btLr"/>
            <w:vAlign w:val="cente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Ж5</w:t>
            </w:r>
          </w:p>
        </w:tc>
        <w:tc>
          <w:tcPr>
            <w:tcW w:w="597" w:type="dxa"/>
            <w:gridSpan w:val="8"/>
            <w:textDirection w:val="btL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598" w:type="dxa"/>
            <w:gridSpan w:val="8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О-2</w:t>
            </w:r>
          </w:p>
        </w:tc>
        <w:tc>
          <w:tcPr>
            <w:tcW w:w="597" w:type="dxa"/>
            <w:gridSpan w:val="8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О-2(П)</w:t>
            </w:r>
          </w:p>
        </w:tc>
        <w:tc>
          <w:tcPr>
            <w:tcW w:w="598" w:type="dxa"/>
            <w:gridSpan w:val="8"/>
            <w:textDirection w:val="btL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(З)</w:t>
            </w:r>
          </w:p>
        </w:tc>
        <w:tc>
          <w:tcPr>
            <w:tcW w:w="597" w:type="dxa"/>
            <w:gridSpan w:val="8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П-1</w:t>
            </w:r>
          </w:p>
        </w:tc>
        <w:tc>
          <w:tcPr>
            <w:tcW w:w="598" w:type="dxa"/>
            <w:gridSpan w:val="8"/>
            <w:textDirection w:val="btL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.3</w:t>
            </w:r>
          </w:p>
        </w:tc>
        <w:tc>
          <w:tcPr>
            <w:tcW w:w="597" w:type="dxa"/>
            <w:gridSpan w:val="8"/>
            <w:textDirection w:val="btL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.4</w:t>
            </w:r>
          </w:p>
        </w:tc>
        <w:tc>
          <w:tcPr>
            <w:tcW w:w="598" w:type="dxa"/>
            <w:gridSpan w:val="9"/>
            <w:textDirection w:val="btLr"/>
          </w:tcPr>
          <w:p w:rsidR="003A1A09" w:rsidRPr="00112757" w:rsidRDefault="003A1A09" w:rsidP="00985F4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.5</w:t>
            </w:r>
          </w:p>
        </w:tc>
        <w:tc>
          <w:tcPr>
            <w:tcW w:w="597" w:type="dxa"/>
            <w:gridSpan w:val="8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Р(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Л)</w:t>
            </w:r>
          </w:p>
        </w:tc>
        <w:tc>
          <w:tcPr>
            <w:tcW w:w="598" w:type="dxa"/>
            <w:gridSpan w:val="8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Р(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П)</w:t>
            </w:r>
          </w:p>
        </w:tc>
        <w:tc>
          <w:tcPr>
            <w:tcW w:w="597" w:type="dxa"/>
            <w:gridSpan w:val="8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И(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ЗС)</w:t>
            </w:r>
          </w:p>
        </w:tc>
        <w:tc>
          <w:tcPr>
            <w:tcW w:w="598" w:type="dxa"/>
            <w:gridSpan w:val="8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Т(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АД)</w:t>
            </w:r>
          </w:p>
        </w:tc>
        <w:tc>
          <w:tcPr>
            <w:tcW w:w="597" w:type="dxa"/>
            <w:gridSpan w:val="6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Т(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АГ)</w:t>
            </w:r>
          </w:p>
        </w:tc>
        <w:tc>
          <w:tcPr>
            <w:tcW w:w="598" w:type="dxa"/>
            <w:gridSpan w:val="6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Т(</w:t>
            </w:r>
            <w:proofErr w:type="gramEnd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АО)</w:t>
            </w:r>
          </w:p>
        </w:tc>
        <w:tc>
          <w:tcPr>
            <w:tcW w:w="597" w:type="dxa"/>
            <w:gridSpan w:val="5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Сх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598" w:type="dxa"/>
            <w:gridSpan w:val="5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Сх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598" w:type="dxa"/>
            <w:gridSpan w:val="2"/>
            <w:textDirection w:val="btLr"/>
          </w:tcPr>
          <w:p w:rsidR="003A1A09" w:rsidRPr="00112757" w:rsidRDefault="003A1A09" w:rsidP="003A1A0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Сп</w:t>
            </w:r>
            <w:proofErr w:type="gramStart"/>
            <w:r w:rsidRPr="0011275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</w:tc>
      </w:tr>
      <w:tr w:rsidR="00047CFD" w:rsidRPr="00112757" w:rsidTr="00930FB1">
        <w:tc>
          <w:tcPr>
            <w:tcW w:w="552" w:type="dxa"/>
            <w:vAlign w:val="center"/>
          </w:tcPr>
          <w:p w:rsidR="003A1A09" w:rsidRPr="00112757" w:rsidRDefault="003A1A09" w:rsidP="003A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1" w:type="dxa"/>
            <w:gridSpan w:val="155"/>
            <w:shd w:val="clear" w:color="auto" w:fill="D9D9D9" w:themeFill="background1" w:themeFillShade="D9"/>
            <w:vAlign w:val="center"/>
          </w:tcPr>
          <w:p w:rsidR="003A1A09" w:rsidRPr="00112757" w:rsidRDefault="003A1A09" w:rsidP="003A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hAnsi="Times New Roman" w:cs="Times New Roman"/>
                <w:sz w:val="20"/>
                <w:szCs w:val="2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047CFD" w:rsidRPr="00112757" w:rsidTr="00930FB1">
        <w:tc>
          <w:tcPr>
            <w:tcW w:w="552" w:type="dxa"/>
            <w:vAlign w:val="center"/>
          </w:tcPr>
          <w:p w:rsidR="003A1A09" w:rsidRPr="00112757" w:rsidRDefault="003A1A09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3A1A09" w:rsidRPr="00112757" w:rsidRDefault="003A1A09" w:rsidP="003A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для индивид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у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альной жилой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0" w:type="dxa"/>
            <w:gridSpan w:val="6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2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2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3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7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7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4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18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7CFD" w:rsidRPr="00112757" w:rsidTr="00930FB1">
        <w:tc>
          <w:tcPr>
            <w:tcW w:w="552" w:type="dxa"/>
            <w:vAlign w:val="center"/>
          </w:tcPr>
          <w:p w:rsidR="003A1A09" w:rsidRPr="00112757" w:rsidRDefault="003A1A09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3A1A09" w:rsidRPr="00112757" w:rsidRDefault="003A1A09" w:rsidP="003A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для индивид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у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альной жилой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стройки, кв. м</w:t>
            </w:r>
          </w:p>
        </w:tc>
        <w:tc>
          <w:tcPr>
            <w:tcW w:w="597" w:type="dxa"/>
            <w:gridSpan w:val="6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dxa"/>
            <w:gridSpan w:val="6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2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2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3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7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4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618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3A1A09" w:rsidRPr="00112757" w:rsidRDefault="003A1A09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35319" w:rsidRPr="00112757" w:rsidTr="00C35319">
        <w:tc>
          <w:tcPr>
            <w:tcW w:w="552" w:type="dxa"/>
            <w:vAlign w:val="center"/>
          </w:tcPr>
          <w:p w:rsidR="00C35319" w:rsidRPr="00112757" w:rsidRDefault="00C35319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C35319" w:rsidRPr="00112757" w:rsidRDefault="00C35319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блокированной жилой застройки,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 на каждый блок</w:t>
            </w:r>
          </w:p>
        </w:tc>
        <w:tc>
          <w:tcPr>
            <w:tcW w:w="597" w:type="dxa"/>
            <w:gridSpan w:val="6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0" w:type="dxa"/>
            <w:gridSpan w:val="6"/>
            <w:vAlign w:val="center"/>
          </w:tcPr>
          <w:p w:rsidR="00C35319" w:rsidRDefault="00C35319" w:rsidP="00C35319">
            <w:pPr>
              <w:jc w:val="center"/>
            </w:pPr>
            <w:r w:rsidRPr="000154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2" w:type="dxa"/>
            <w:gridSpan w:val="7"/>
            <w:vAlign w:val="center"/>
          </w:tcPr>
          <w:p w:rsidR="00C35319" w:rsidRDefault="00C35319" w:rsidP="00C35319">
            <w:pPr>
              <w:jc w:val="center"/>
            </w:pPr>
            <w:r w:rsidRPr="000154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2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0154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3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0154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0154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7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0154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4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0154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8" w:type="dxa"/>
            <w:gridSpan w:val="8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C35319" w:rsidRPr="00112757" w:rsidRDefault="00C35319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блокированной жилой застройки,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 на каждый блок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стка для ведения 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lastRenderedPageBreak/>
              <w:t>личного подсобного хозяйства,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0" w:type="dxa"/>
            <w:gridSpan w:val="11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для ведения личного подсобного хозяйства,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для многоква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р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тирной жилой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 до трех эт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жей (включительно),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для многоква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р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тирной жилой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 свыше трех этажей,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стка для садовых д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мов, летних сооруж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е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ний, садов, огородов, кв. м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Максимальная пл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lastRenderedPageBreak/>
              <w:t>стка для садовых д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мов, летних сооруж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е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ний, садов, огородов, кв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стка для размещения дошкольных образ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вательных учрежд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ний и объектов н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чального общего и среднего (полного) общего образования, </w:t>
            </w:r>
            <w:proofErr w:type="gramStart"/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стка  для размещения объектов среднего профессионального и высшего професси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нального образов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кв</w:t>
            </w:r>
            <w:proofErr w:type="gramStart"/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стка для размещения 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инженерно-технических объе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тов, сооружений и 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коммуникаций, д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пустимых к размещ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нию в соответствии с требованиями сан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тарно-эпидемиологического законодательства, кв</w:t>
            </w:r>
            <w:proofErr w:type="gramStart"/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8AA" w:rsidRPr="00112757" w:rsidTr="00930FB1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стка для размещения объектов гаражного назначения, кв</w:t>
            </w:r>
            <w:proofErr w:type="gramStart"/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6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319" w:rsidRPr="00112757" w:rsidTr="00C35319">
        <w:tc>
          <w:tcPr>
            <w:tcW w:w="552" w:type="dxa"/>
            <w:vAlign w:val="center"/>
          </w:tcPr>
          <w:p w:rsidR="00C35319" w:rsidRPr="00112757" w:rsidRDefault="00C35319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C35319" w:rsidRPr="00112757" w:rsidRDefault="00C35319" w:rsidP="00D24753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стка для иных осно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условно-разрешенных видов использования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мельных участков, за исключением, ук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занных в пунктах 1-14 настоящей табл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цы, кв</w:t>
            </w:r>
            <w:proofErr w:type="gramStart"/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C35319" w:rsidRPr="00112757" w:rsidRDefault="00C35319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0" w:type="dxa"/>
            <w:gridSpan w:val="6"/>
            <w:vAlign w:val="center"/>
          </w:tcPr>
          <w:p w:rsidR="00C35319" w:rsidRPr="00112757" w:rsidRDefault="00C35319" w:rsidP="0064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" w:type="dxa"/>
            <w:gridSpan w:val="7"/>
            <w:vAlign w:val="center"/>
          </w:tcPr>
          <w:p w:rsidR="00C35319" w:rsidRPr="00112757" w:rsidRDefault="00C35319" w:rsidP="0064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" w:type="dxa"/>
            <w:gridSpan w:val="8"/>
            <w:vAlign w:val="center"/>
          </w:tcPr>
          <w:p w:rsidR="00C35319" w:rsidRPr="00112757" w:rsidRDefault="00C35319" w:rsidP="0064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3" w:type="dxa"/>
            <w:gridSpan w:val="8"/>
            <w:vAlign w:val="center"/>
          </w:tcPr>
          <w:p w:rsidR="00C35319" w:rsidRPr="00112757" w:rsidRDefault="00C35319" w:rsidP="00C35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7" w:type="dxa"/>
            <w:gridSpan w:val="8"/>
            <w:vAlign w:val="center"/>
          </w:tcPr>
          <w:p w:rsidR="00C35319" w:rsidRPr="00112757" w:rsidRDefault="00C35319" w:rsidP="0064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7" w:type="dxa"/>
            <w:gridSpan w:val="8"/>
            <w:vAlign w:val="center"/>
          </w:tcPr>
          <w:p w:rsidR="00C35319" w:rsidRPr="00112757" w:rsidRDefault="00C35319" w:rsidP="0064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4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8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1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1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7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1" w:type="dxa"/>
            <w:gridSpan w:val="7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4" w:type="dxa"/>
            <w:gridSpan w:val="7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2" w:type="dxa"/>
            <w:gridSpan w:val="8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6" w:type="dxa"/>
            <w:gridSpan w:val="7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" w:type="dxa"/>
            <w:gridSpan w:val="6"/>
            <w:vAlign w:val="center"/>
          </w:tcPr>
          <w:p w:rsidR="00C35319" w:rsidRDefault="00C35319" w:rsidP="00C35319">
            <w:pPr>
              <w:jc w:val="center"/>
            </w:pPr>
            <w:r w:rsidRPr="00342D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" w:type="dxa"/>
            <w:gridSpan w:val="5"/>
            <w:vAlign w:val="center"/>
          </w:tcPr>
          <w:p w:rsidR="00C35319" w:rsidRPr="00112757" w:rsidRDefault="00C35319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C35319" w:rsidRPr="00112757" w:rsidRDefault="00C35319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C35319" w:rsidRPr="00112757" w:rsidRDefault="00C35319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4C4F25">
        <w:tc>
          <w:tcPr>
            <w:tcW w:w="552" w:type="dxa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93" w:type="dxa"/>
            <w:gridSpan w:val="6"/>
            <w:vAlign w:val="center"/>
          </w:tcPr>
          <w:p w:rsidR="00A618AA" w:rsidRPr="00112757" w:rsidRDefault="00A618AA" w:rsidP="001D10B7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Максимальная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земельного уч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стка для иных осно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условно-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разрешенных видов использования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мельных участков, за исключением, ук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занных в пунктах 1-14 настоящей табл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цы, кв</w:t>
            </w:r>
            <w:proofErr w:type="gramStart"/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98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757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598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8" w:type="dxa"/>
            <w:gridSpan w:val="2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104592">
        <w:tc>
          <w:tcPr>
            <w:tcW w:w="15593" w:type="dxa"/>
            <w:gridSpan w:val="15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Предельное количество этажей или предельная высота зданий, строений, сооружений</w:t>
            </w:r>
          </w:p>
        </w:tc>
      </w:tr>
      <w:tr w:rsidR="00A618AA" w:rsidRPr="00112757" w:rsidTr="00930FB1">
        <w:tc>
          <w:tcPr>
            <w:tcW w:w="567" w:type="dxa"/>
            <w:gridSpan w:val="3"/>
            <w:vAlign w:val="center"/>
          </w:tcPr>
          <w:p w:rsidR="00A618AA" w:rsidRPr="00112757" w:rsidRDefault="00A618AA" w:rsidP="006E58CE">
            <w:pPr>
              <w:pStyle w:val="af"/>
              <w:numPr>
                <w:ilvl w:val="0"/>
                <w:numId w:val="2"/>
              </w:numPr>
              <w:ind w:left="0" w:firstLine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4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Максимальная высота зданий, строений, с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оружений,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8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6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618AA" w:rsidRPr="00112757" w:rsidTr="00930FB1">
        <w:tc>
          <w:tcPr>
            <w:tcW w:w="567" w:type="dxa"/>
            <w:gridSpan w:val="3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4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Предельная высота индивидуальных г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ражей</w:t>
            </w:r>
          </w:p>
        </w:tc>
        <w:tc>
          <w:tcPr>
            <w:tcW w:w="588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25327">
        <w:tc>
          <w:tcPr>
            <w:tcW w:w="15593" w:type="dxa"/>
            <w:gridSpan w:val="15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Минимальные отступы от границ земельных участков </w:t>
            </w:r>
            <w:r w:rsidRPr="00112757">
              <w:rPr>
                <w:rFonts w:ascii="Times New Roman" w:hAnsi="Times New Roman" w:cs="Times New Roman"/>
                <w:b/>
                <w:sz w:val="24"/>
                <w:szCs w:val="24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625327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отступ от границ земельных участков до отдельно стоящих зданий 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н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дивидуальной жилой застройки,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отступ от границ земельных участков до отдельно стоящих зданий бл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кированной застройки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lastRenderedPageBreak/>
              <w:t>,</w:t>
            </w:r>
            <w:proofErr w:type="gramEnd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 м</w:t>
            </w:r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отступ от границ земельных участков до отдельно стоящих зданий  мн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гоквартирных жилых домов,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отступ от границ земельного участка при стро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тельстве, реконстру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к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ции жилых домов блокированной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 в месте пр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мыкания с соседними блоками,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Минимальный отступ от границ земельных участков до 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образовател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 и объектов начального общего и среднего (полного) общего 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отступ от границ земельных участков до хозяйс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т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lastRenderedPageBreak/>
              <w:t xml:space="preserve">венных строений и сооружений,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rPr>
          <w:trHeight w:val="870"/>
        </w:trPr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отступ от границ земельных участков до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отдельно стоящих зданий, не указанных в пунктах 19-24 настоящей та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лицы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3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047CFD">
        <w:tc>
          <w:tcPr>
            <w:tcW w:w="15593" w:type="dxa"/>
            <w:gridSpan w:val="15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Максимальный процент застройки </w:t>
            </w:r>
            <w:r w:rsidRPr="001127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цент застройки в границах земельного участка для индив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дуальной жилой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цент застройки в границах земельного участка для блок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рованной жилой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 (два блока),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цент застройки в границах земельного участка для блок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lastRenderedPageBreak/>
              <w:t>рованной жилой 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стройки (более двух блоков),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цент застройки в границах земельного участка для мног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квартирной жилой застройки до пяти этажей (включ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тельно),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цент застройки в границах земельного участка для мног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квартирной жилой застройки более п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я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ти этажей,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цент застройки в границах земельного участка для садово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д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ства и дачного х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зяйства,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sz w:val="24"/>
                <w:szCs w:val="24"/>
              </w:rPr>
              <w:t xml:space="preserve">цент застройки 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размещения 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инж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нерно-технических 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объектов, сооруж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ний и коммуник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ций, допустимых к размещению в соо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ветствии с требов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ниями санитарно-эпидемиологическ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hAnsi="Times New Roman" w:cs="Times New Roman"/>
                <w:bCs/>
                <w:sz w:val="24"/>
                <w:szCs w:val="24"/>
              </w:rPr>
              <w:t>го законодательства,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Максимальный пр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цент застройки в границах земельного участка в иных сл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у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чаях, за исключен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ем случаев, указа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н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ных в пунктах 26-32 настоящей таблицы, %</w:t>
            </w:r>
          </w:p>
        </w:tc>
        <w:tc>
          <w:tcPr>
            <w:tcW w:w="56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7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7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6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047CFD">
        <w:tc>
          <w:tcPr>
            <w:tcW w:w="15593" w:type="dxa"/>
            <w:gridSpan w:val="15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показатели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пло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населения (к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личество человек на гектар) для индив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дуальной жилой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стройки</w:t>
            </w:r>
          </w:p>
        </w:tc>
        <w:tc>
          <w:tcPr>
            <w:tcW w:w="596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598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618AA" w:rsidRPr="00112757" w:rsidTr="00C35319">
        <w:tc>
          <w:tcPr>
            <w:tcW w:w="566" w:type="dxa"/>
            <w:gridSpan w:val="2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пло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населения (к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личество человек на 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гектар) для блокир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ванной жилой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стройки </w:t>
            </w:r>
          </w:p>
        </w:tc>
        <w:tc>
          <w:tcPr>
            <w:tcW w:w="596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lastRenderedPageBreak/>
              <w:t>33</w:t>
            </w:r>
          </w:p>
        </w:tc>
        <w:tc>
          <w:tcPr>
            <w:tcW w:w="598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0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3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6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05" w:type="dxa"/>
            <w:gridSpan w:val="4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275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2F16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пло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населения (к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личество чел</w:t>
            </w:r>
            <w:r w:rsidR="002F16ED">
              <w:rPr>
                <w:rFonts w:ascii="Times New Roman" w:eastAsia="Times New Roman" w:hAnsi="Times New Roman" w:cs="Times New Roman"/>
                <w:sz w:val="24"/>
                <w:szCs w:val="24"/>
              </w:rPr>
              <w:t>ове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к на гектар) для мног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квартирной жилой застройки до 5 эт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жей (включительно)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3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пло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населения (к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личество человек на гектар) для мног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квартирной жилой застройки более  5 этажей 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3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страиваемая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для индивид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жилой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стройки,  блокир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ванной жилой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стройки (два блока), кв</w:t>
            </w:r>
            <w:proofErr w:type="gramStart"/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1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gridSpan w:val="3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страиваемая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для  блокир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ванной жилой з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стройки (более двух блоков), кв</w:t>
            </w:r>
            <w:proofErr w:type="gramStart"/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390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эффициент соотн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общей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щади здания к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щади участка для индивидуальной ж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лой застройки</w:t>
            </w:r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75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эффициент соотн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общей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щади здания к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щади участка для блокированной ж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лой застройки (два блока) </w:t>
            </w:r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к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эффициент соотн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общей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щади здания к пл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щади участка для блокированной ж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лой застройки (более двух блоков)</w:t>
            </w:r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т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ступ (бытовой ра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lastRenderedPageBreak/>
              <w:t>рыв) между здани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я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 индивидуальной жилой застройки и (или) зданиями бл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кированной жилой застройки,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Минимальный 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т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ступ (бытовой ра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рыв) между  здани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я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ми многоквартирной жилой застройки,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Максимальное кол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и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чество блоков в бл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кированной жилой застройке, шт.</w:t>
            </w:r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Максимальная выс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та капитальных о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г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 xml:space="preserve">раждений земельных участков, </w:t>
            </w:r>
            <w:proofErr w:type="gramStart"/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618AA" w:rsidRPr="00112757" w:rsidTr="006405F8">
        <w:tc>
          <w:tcPr>
            <w:tcW w:w="568" w:type="dxa"/>
            <w:gridSpan w:val="4"/>
            <w:vAlign w:val="center"/>
          </w:tcPr>
          <w:p w:rsidR="00A618AA" w:rsidRPr="00112757" w:rsidRDefault="00A618AA" w:rsidP="003A1A09">
            <w:pPr>
              <w:pStyle w:val="af"/>
              <w:numPr>
                <w:ilvl w:val="0"/>
                <w:numId w:val="2"/>
              </w:numPr>
              <w:ind w:left="0" w:firstLine="0"/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618AA" w:rsidRPr="00112757" w:rsidRDefault="00A618AA" w:rsidP="003A1A09">
            <w:pPr>
              <w:jc w:val="both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Максимальный ра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з</w:t>
            </w: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мер санитарно-защитной зоны</w:t>
            </w:r>
          </w:p>
        </w:tc>
        <w:tc>
          <w:tcPr>
            <w:tcW w:w="735" w:type="dxa"/>
            <w:gridSpan w:val="9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7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spacing w:line="276" w:lineRule="auto"/>
              <w:jc w:val="center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spacing w:line="276" w:lineRule="auto"/>
              <w:jc w:val="center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spacing w:line="276" w:lineRule="auto"/>
              <w:jc w:val="center"/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</w:pPr>
            <w:r w:rsidRPr="00112757">
              <w:rPr>
                <w:rFonts w:ascii="Times New Roman" w:eastAsia="MS Min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8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6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gridSpan w:val="5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7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:rsidR="00A618AA" w:rsidRPr="00112757" w:rsidRDefault="00A618AA" w:rsidP="003A1A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A64D4" w:rsidRPr="00112757" w:rsidRDefault="001A64D4" w:rsidP="004606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2084" w:rsidRPr="00112757" w:rsidRDefault="00D12084" w:rsidP="004606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2084" w:rsidRPr="00112757" w:rsidRDefault="00D12084" w:rsidP="004606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2084" w:rsidRPr="00112757" w:rsidRDefault="00D12084" w:rsidP="004606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2084" w:rsidRDefault="00D12084" w:rsidP="004606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D12084" w:rsidSect="007F670D">
          <w:headerReference w:type="default" r:id="rId32"/>
          <w:pgSz w:w="16838" w:h="11906" w:orient="landscape"/>
          <w:pgMar w:top="1985" w:right="1077" w:bottom="567" w:left="1077" w:header="709" w:footer="709" w:gutter="0"/>
          <w:cols w:space="708"/>
          <w:titlePg/>
          <w:docGrid w:linePitch="360"/>
        </w:sectPr>
      </w:pPr>
    </w:p>
    <w:p w:rsidR="00D12084" w:rsidRPr="00D12084" w:rsidRDefault="00D12084" w:rsidP="00D12084">
      <w:pPr>
        <w:spacing w:after="0" w:line="240" w:lineRule="auto"/>
        <w:ind w:left="709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lastRenderedPageBreak/>
        <w:t>Статья 37.</w:t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22" w:name="_Toc438729430"/>
      <w:r w:rsidRPr="00D12084">
        <w:rPr>
          <w:rFonts w:ascii="Times New Roman" w:hAnsi="Times New Roman" w:cs="Times New Roman"/>
          <w:b/>
          <w:sz w:val="28"/>
          <w:szCs w:val="28"/>
        </w:rPr>
        <w:t xml:space="preserve">Использование </w:t>
      </w:r>
      <w:bookmarkStart w:id="123" w:name="_Toc389562341"/>
      <w:bookmarkStart w:id="124" w:name="_Toc391052022"/>
      <w:r w:rsidRPr="00D12084">
        <w:rPr>
          <w:rFonts w:ascii="Times New Roman" w:hAnsi="Times New Roman" w:cs="Times New Roman"/>
          <w:b/>
          <w:sz w:val="28"/>
          <w:szCs w:val="28"/>
        </w:rPr>
        <w:t>участков (частей участков), расположенных в зонах с особыми условиями использования территорий, в иных зонах, которые оказывают влияние на использование земельных участков и объектов недвижимости, а также в границах территорий объектов кул</w:t>
      </w:r>
      <w:r w:rsidRPr="00D12084">
        <w:rPr>
          <w:rFonts w:ascii="Times New Roman" w:hAnsi="Times New Roman" w:cs="Times New Roman"/>
          <w:b/>
          <w:sz w:val="28"/>
          <w:szCs w:val="28"/>
        </w:rPr>
        <w:t>ь</w:t>
      </w:r>
      <w:r w:rsidRPr="00D12084">
        <w:rPr>
          <w:rFonts w:ascii="Times New Roman" w:hAnsi="Times New Roman" w:cs="Times New Roman"/>
          <w:b/>
          <w:sz w:val="28"/>
          <w:szCs w:val="28"/>
        </w:rPr>
        <w:t>турного наследия</w:t>
      </w:r>
      <w:bookmarkEnd w:id="122"/>
      <w:bookmarkEnd w:id="123"/>
      <w:bookmarkEnd w:id="124"/>
    </w:p>
    <w:p w:rsidR="00D12084" w:rsidRPr="00D12084" w:rsidRDefault="00D12084" w:rsidP="00D120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области, уст</w:t>
      </w:r>
      <w:r w:rsidRPr="00D12084">
        <w:rPr>
          <w:rFonts w:ascii="Times New Roman" w:hAnsi="Times New Roman" w:cs="Times New Roman"/>
          <w:sz w:val="28"/>
          <w:szCs w:val="28"/>
        </w:rPr>
        <w:t>а</w:t>
      </w:r>
      <w:r w:rsidRPr="00D12084">
        <w:rPr>
          <w:rFonts w:ascii="Times New Roman" w:hAnsi="Times New Roman" w:cs="Times New Roman"/>
          <w:sz w:val="28"/>
          <w:szCs w:val="28"/>
        </w:rPr>
        <w:t>новлены (подлежат установлению) зоны с особыми условиями использования те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риторий и регламенты их использования, перечень которых приведен в нижесл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>дующей Таблице.</w:t>
      </w:r>
    </w:p>
    <w:p w:rsidR="00D12084" w:rsidRPr="00D12084" w:rsidRDefault="00D12084" w:rsidP="00D120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Указанные зоны и регламенты их использования не устанавливаются и не утверждаются настоящими Правилами. Нормативные правовые акты, которыми определены порядок установления зон с особыми условиями использования те</w:t>
      </w:r>
      <w:r w:rsidRPr="00D12084">
        <w:rPr>
          <w:rFonts w:ascii="Times New Roman" w:hAnsi="Times New Roman" w:cs="Times New Roman"/>
          <w:sz w:val="28"/>
          <w:szCs w:val="28"/>
        </w:rPr>
        <w:t>р</w:t>
      </w:r>
      <w:r w:rsidRPr="00D12084">
        <w:rPr>
          <w:rFonts w:ascii="Times New Roman" w:hAnsi="Times New Roman" w:cs="Times New Roman"/>
          <w:sz w:val="28"/>
          <w:szCs w:val="28"/>
        </w:rPr>
        <w:t>риторий и сами эти условия приведены в нижеследующей Таблице.</w:t>
      </w:r>
    </w:p>
    <w:p w:rsidR="00D12084" w:rsidRPr="00D12084" w:rsidRDefault="00D12084" w:rsidP="00D1208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Перечень зон с особыми условиями использования территорий</w:t>
      </w:r>
    </w:p>
    <w:tbl>
      <w:tblPr>
        <w:tblW w:w="48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7034"/>
      </w:tblGrid>
      <w:tr w:rsidR="00D12084" w:rsidRPr="00D12084" w:rsidTr="00112757">
        <w:tc>
          <w:tcPr>
            <w:tcW w:w="2977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зоны</w:t>
            </w:r>
          </w:p>
        </w:tc>
        <w:tc>
          <w:tcPr>
            <w:tcW w:w="7033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</w:t>
            </w:r>
          </w:p>
        </w:tc>
      </w:tr>
      <w:tr w:rsidR="00D12084" w:rsidRPr="00D12084" w:rsidTr="00112757">
        <w:tc>
          <w:tcPr>
            <w:tcW w:w="10010" w:type="dxa"/>
            <w:gridSpan w:val="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Зоны с особыми условиями использования территорий 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согласно 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 4 ст. 1 Градостроительного кодекса РФ</w:t>
            </w:r>
          </w:p>
        </w:tc>
      </w:tr>
      <w:tr w:rsidR="00D12084" w:rsidRPr="00D12084" w:rsidTr="00112757">
        <w:trPr>
          <w:trHeight w:val="51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Охранные зоны об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ектов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электросетевого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от 24.02.2009 № 160 «О порядке установления охранных зон объектов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электросетевого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особых усл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вий использования земельных участков, расположенных в границах таких зон»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Охранная зона объе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тов системы газ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Cs/>
                <w:sz w:val="28"/>
                <w:szCs w:val="28"/>
              </w:rPr>
              <w:t>снабжения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31.03.1999 № 69-ФЗ «О газ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снабжении в Российской Федерации»</w:t>
            </w:r>
          </w:p>
          <w:p w:rsidR="00D12084" w:rsidRPr="00D12084" w:rsidRDefault="00D12084" w:rsidP="00D12084">
            <w:pPr>
              <w:tabs>
                <w:tab w:val="left" w:pos="142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20.11.2000 № 878 «Об утверждении Правил охраны газораспределител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ных сетей»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Охранные зоны линий и сооружений связи и линий и сооружений радиофикации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09.06.1995 № 578 «Об утверждении Правил охраны линий и сооружений связи Российской Федерации»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Охранные зоны тр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бопроводов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«Правила охраны магистральных трубопроводов», у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вержденные Постановлением Госгортехнадзора РФ от 22.04.1992 № 9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Охранные зоны геод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зических пунктов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07.10.1996 № 1170 «Об утверждении Положения об охранных зонах и 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ране геодезических пунктов на территории Российской Федерации»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Охранные зоны мо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ских портов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08.11.2007 № 261-ФЗ </w:t>
            </w:r>
            <w:proofErr w:type="gram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«О мо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ских портах в Российской Федерации и о внесении 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менений в отдельные законодательные акты Российской Федерации»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Охранные зоны ст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ционарных пунктов наблюдений за 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стоянием окружающей природной среды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РФ от 27.08.1999 № 972 «Об утверждении Положения о создании охранных зон стационарных пунктов наблюдений за состоянием 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ружающей природной среды, ее загрязнением»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Охранные зоны ж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лезных дорог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Приказ Минтранса РФ от 6 августа 2008 № 126 «Об у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верждении Норм отвода земельных участков, необх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димых для формирования полосы отвода железных д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рог, а также норм расчета охранных зон железных д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рог»</w:t>
            </w:r>
          </w:p>
        </w:tc>
      </w:tr>
      <w:tr w:rsidR="00D12084" w:rsidRPr="00D12084" w:rsidTr="00112757">
        <w:trPr>
          <w:trHeight w:val="50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Охранные зоны об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ектов, находящихся на землях, подвергшихся радиоактивному и х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мическому загрязн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27.02.2004 № 112 «Об использовании земель, подвергшихся радиоакти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ному и химическому загрязнению, проведении на них мелиоративных и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культуртехнических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работ, устано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лении охранных зон и сохранении находящихся на этих землях объектов»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Санитарно-защитные зоны и санитарные разрывы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 2.2.1/2.1.1.1200-03 «Санитарно-защитные зоны и санитарная классификация предприятий, сооружений и иных объектов»</w:t>
            </w:r>
          </w:p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iCs/>
                <w:sz w:val="28"/>
                <w:szCs w:val="28"/>
              </w:rPr>
              <w:t>СП 42.13330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.2011 «Градостроительство. Планировка и застройка городских и сельских поселений»</w:t>
            </w:r>
          </w:p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СП 2.6.1.2216-07 «Санитарно-защитные зоны и зоны наблюдения радиационных объектов. Условия эксплу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тации и обоснование границ»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Зоны охраны объектов культурного наследия (памятников истории и культуры) народов Российской Федер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tabs>
                <w:tab w:val="left" w:pos="142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25.06.2002 № 73-ФЗ «Об объе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тах культурного наследия (памятниках истории и кул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туры) народов Российской Федерации», ст. 34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Водоохранные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зоны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Водный кодекс РФ от 03.06.2006 № 74-ФЗ, ст. 65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Зоны затопления, по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топления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Водный кодекс РФ, ст. 67.1.</w:t>
            </w:r>
          </w:p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kern w:val="36"/>
                <w:sz w:val="28"/>
                <w:szCs w:val="28"/>
              </w:rPr>
              <w:t xml:space="preserve">Постановление Правительства Российской Федерации от 18.04.2014 г. № 360 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«Об определении границ зон з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топления, подтопления»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Зоны санитарной 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раны источников питьевого и хозяйс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венно-бытового вод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снабжения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2.1.4.1110-02 «Зоны санитарной охраны исто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ников водоснабжения и водопроводов питьевого назн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чения»</w:t>
            </w:r>
          </w:p>
        </w:tc>
      </w:tr>
      <w:tr w:rsidR="00D12084" w:rsidRPr="00D12084" w:rsidTr="00112757">
        <w:tc>
          <w:tcPr>
            <w:tcW w:w="10010" w:type="dxa"/>
            <w:gridSpan w:val="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Иные зоны с особыми условиями использования территорий, устанавл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ваемые в соответствии с законодательством Российской Федерации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Приаэродромная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те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ритория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Объекты отсутствуют</w:t>
            </w:r>
          </w:p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11.03.2010 № 138 «Об утверждении Федеральных правил использования воздушного пространства Российской Федерации»</w:t>
            </w:r>
          </w:p>
        </w:tc>
      </w:tr>
      <w:tr w:rsidR="00D12084" w:rsidRPr="00D12084" w:rsidTr="00112757">
        <w:trPr>
          <w:trHeight w:val="151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Рыбохозяйственные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заповедные зоны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20.12.2004 № 166-ФЗ «О рыб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ловстве и сохранении водных биологических ресурсов», ст. 48</w:t>
            </w:r>
          </w:p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РФ от 12.08.2008 № 603 «Об утверждении Правил образования </w:t>
            </w: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рыбохозяйстве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заповедных зон»</w:t>
            </w:r>
          </w:p>
        </w:tc>
      </w:tr>
      <w:tr w:rsidR="00D12084" w:rsidRPr="00D12084" w:rsidTr="00112757">
        <w:trPr>
          <w:trHeight w:val="276"/>
        </w:trPr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Рыбоохранные зоны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20.12.2004 № 166-ФЗ «О рыб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ловстве и сохранении водных биологических ресурсов», ст. 48</w:t>
            </w:r>
          </w:p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6.10.2008 № 743 «Об утверждении Правил установления рыбоохранных зон»</w:t>
            </w:r>
          </w:p>
        </w:tc>
      </w:tr>
      <w:tr w:rsidR="00D12084" w:rsidRPr="00D12084" w:rsidTr="00112757">
        <w:tc>
          <w:tcPr>
            <w:tcW w:w="10010" w:type="dxa"/>
            <w:gridSpan w:val="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Иные зоны, которые оказали влияние на установление функциональных зон и планируемое размещение объектов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Береговые полосы водных объектов 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щего пользования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Водный кодекс РФ от 03.06.2006 № 74-ФЗ, ст. 6</w:t>
            </w:r>
          </w:p>
        </w:tc>
      </w:tr>
      <w:tr w:rsidR="00D12084" w:rsidRPr="00D12084" w:rsidTr="00112757">
        <w:tc>
          <w:tcPr>
            <w:tcW w:w="2977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Прибрежные защи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ные полосы</w:t>
            </w:r>
          </w:p>
        </w:tc>
        <w:tc>
          <w:tcPr>
            <w:tcW w:w="7033" w:type="dxa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Водный кодекс РФ от 03.06.2006 № 74-ФЗ, ст. 65</w:t>
            </w:r>
          </w:p>
        </w:tc>
      </w:tr>
    </w:tbl>
    <w:p w:rsidR="00D12084" w:rsidRPr="00D12084" w:rsidRDefault="00D12084" w:rsidP="00D12084">
      <w:pPr>
        <w:spacing w:after="0" w:line="240" w:lineRule="auto"/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</w:pPr>
      <w:bookmarkStart w:id="125" w:name="_Toc456886739"/>
    </w:p>
    <w:p w:rsidR="00D12084" w:rsidRPr="00D12084" w:rsidRDefault="00D12084" w:rsidP="00D12084">
      <w:pPr>
        <w:spacing w:after="0" w:line="240" w:lineRule="auto"/>
        <w:ind w:left="567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38.</w:t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 Использование </w:t>
      </w:r>
      <w:bookmarkStart w:id="126" w:name="_Toc452031864"/>
      <w:r w:rsidRPr="00D12084">
        <w:rPr>
          <w:rFonts w:ascii="Times New Roman" w:hAnsi="Times New Roman" w:cs="Times New Roman"/>
          <w:b/>
          <w:sz w:val="28"/>
          <w:szCs w:val="28"/>
        </w:rPr>
        <w:t>земель общего пользования</w:t>
      </w:r>
      <w:bookmarkEnd w:id="125"/>
      <w:bookmarkEnd w:id="126"/>
    </w:p>
    <w:p w:rsidR="00D12084" w:rsidRPr="00D12084" w:rsidRDefault="00D12084" w:rsidP="00D120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Береговая полоса водных объектов общего пользования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Допускается использование (без использования механических транспортных средств) береговой полосой водных объектов общего пользования для передвиж</w:t>
      </w:r>
      <w:r w:rsidRPr="00D12084">
        <w:rPr>
          <w:rFonts w:ascii="Times New Roman" w:hAnsi="Times New Roman" w:cs="Times New Roman"/>
          <w:sz w:val="28"/>
          <w:szCs w:val="28"/>
        </w:rPr>
        <w:t>е</w:t>
      </w:r>
      <w:r w:rsidRPr="00D12084">
        <w:rPr>
          <w:rFonts w:ascii="Times New Roman" w:hAnsi="Times New Roman" w:cs="Times New Roman"/>
          <w:sz w:val="28"/>
          <w:szCs w:val="28"/>
        </w:rPr>
        <w:t xml:space="preserve">ния и пребывания около них, в том числе для осуществления любительского и спортивного рыболовства и причаливания плавучих средств. 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Запрещается приватизация земельных участков в пределах береговой полосы.</w:t>
      </w:r>
    </w:p>
    <w:p w:rsidR="00D12084" w:rsidRPr="00D12084" w:rsidRDefault="00D12084" w:rsidP="00D12084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8"/>
          <w:szCs w:val="28"/>
          <w:lang w:bidi="ru-RU"/>
        </w:rPr>
      </w:pPr>
      <w:r w:rsidRPr="00D12084">
        <w:rPr>
          <w:rFonts w:ascii="Times New Roman" w:eastAsia="Lucida Sans Unicode" w:hAnsi="Times New Roman" w:cs="Times New Roman"/>
          <w:b/>
          <w:sz w:val="28"/>
          <w:szCs w:val="28"/>
          <w:lang w:bidi="ru-RU"/>
        </w:rPr>
        <w:t>Улично-дорожная сеть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 xml:space="preserve">На землях общего пользования, назначенных для размещения улично-дорожной сети, </w:t>
      </w:r>
      <w:proofErr w:type="gramStart"/>
      <w:r w:rsidRPr="00D12084">
        <w:rPr>
          <w:rFonts w:ascii="Times New Roman" w:hAnsi="Times New Roman" w:cs="Times New Roman"/>
          <w:sz w:val="28"/>
          <w:szCs w:val="28"/>
        </w:rPr>
        <w:t>допускается по специальному решению Администрации Горо</w:t>
      </w:r>
      <w:r w:rsidRPr="00D12084">
        <w:rPr>
          <w:rFonts w:ascii="Times New Roman" w:hAnsi="Times New Roman" w:cs="Times New Roman"/>
          <w:sz w:val="28"/>
          <w:szCs w:val="28"/>
        </w:rPr>
        <w:t>д</w:t>
      </w:r>
      <w:r w:rsidRPr="00D12084">
        <w:rPr>
          <w:rFonts w:ascii="Times New Roman" w:hAnsi="Times New Roman" w:cs="Times New Roman"/>
          <w:sz w:val="28"/>
          <w:szCs w:val="28"/>
        </w:rPr>
        <w:t>ского округа Похвистнево Самарской области допускается</w:t>
      </w:r>
      <w:proofErr w:type="gramEnd"/>
      <w:r w:rsidRPr="00D12084">
        <w:rPr>
          <w:rFonts w:ascii="Times New Roman" w:hAnsi="Times New Roman" w:cs="Times New Roman"/>
          <w:sz w:val="28"/>
          <w:szCs w:val="28"/>
        </w:rPr>
        <w:t xml:space="preserve"> размещать следующие объекты: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Улично-дорожная сеть согласно проекту планировки территории (</w:t>
      </w:r>
      <w:r w:rsidRPr="00D12084">
        <w:rPr>
          <w:rFonts w:ascii="Times New Roman" w:hAnsi="Times New Roman" w:cs="Times New Roman"/>
          <w:bCs/>
          <w:sz w:val="28"/>
          <w:szCs w:val="28"/>
        </w:rPr>
        <w:t>дороги а</w:t>
      </w:r>
      <w:r w:rsidRPr="00D12084">
        <w:rPr>
          <w:rFonts w:ascii="Times New Roman" w:hAnsi="Times New Roman" w:cs="Times New Roman"/>
          <w:bCs/>
          <w:sz w:val="28"/>
          <w:szCs w:val="28"/>
        </w:rPr>
        <w:t>в</w:t>
      </w:r>
      <w:r w:rsidRPr="00D12084">
        <w:rPr>
          <w:rFonts w:ascii="Times New Roman" w:hAnsi="Times New Roman" w:cs="Times New Roman"/>
          <w:bCs/>
          <w:sz w:val="28"/>
          <w:szCs w:val="28"/>
        </w:rPr>
        <w:t xml:space="preserve">томобильные </w:t>
      </w:r>
      <w:r w:rsidRPr="00D12084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D12084">
        <w:rPr>
          <w:rFonts w:ascii="Times New Roman" w:hAnsi="Times New Roman" w:cs="Times New Roman"/>
          <w:bCs/>
          <w:sz w:val="28"/>
          <w:szCs w:val="28"/>
        </w:rPr>
        <w:t xml:space="preserve">-ой, </w:t>
      </w:r>
      <w:r w:rsidRPr="00D12084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D12084">
        <w:rPr>
          <w:rFonts w:ascii="Times New Roman" w:hAnsi="Times New Roman" w:cs="Times New Roman"/>
          <w:bCs/>
          <w:sz w:val="28"/>
          <w:szCs w:val="28"/>
        </w:rPr>
        <w:t xml:space="preserve">-ой технической категории и </w:t>
      </w:r>
      <w:proofErr w:type="spellStart"/>
      <w:r w:rsidRPr="00D12084">
        <w:rPr>
          <w:rFonts w:ascii="Times New Roman" w:hAnsi="Times New Roman" w:cs="Times New Roman"/>
          <w:bCs/>
          <w:sz w:val="28"/>
          <w:szCs w:val="28"/>
        </w:rPr>
        <w:t>некатегорированные</w:t>
      </w:r>
      <w:proofErr w:type="spellEnd"/>
      <w:r w:rsidRPr="00D12084">
        <w:rPr>
          <w:rFonts w:ascii="Times New Roman" w:hAnsi="Times New Roman" w:cs="Times New Roman"/>
          <w:bCs/>
          <w:sz w:val="28"/>
          <w:szCs w:val="28"/>
        </w:rPr>
        <w:t>, улицы, переулки, проезды, проходы).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Остановочные и торгово-остановочные пункты общественного транспорта.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Объекты капитального строительства, предусмотренные проектом планиро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в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ки территории.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Линейные объекты инженерной инфраструктуры.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Пожарные гидранты.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Палисадники, примыкающие к жилым домам.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D12084">
        <w:rPr>
          <w:rFonts w:ascii="Times New Roman" w:hAnsi="Times New Roman" w:cs="Times New Roman"/>
          <w:bCs/>
          <w:sz w:val="28"/>
          <w:szCs w:val="28"/>
        </w:rPr>
        <w:t>Временные объекты торговли продовольственными и сопутствующими тов</w:t>
      </w:r>
      <w:r w:rsidRPr="00D12084">
        <w:rPr>
          <w:rFonts w:ascii="Times New Roman" w:hAnsi="Times New Roman" w:cs="Times New Roman"/>
          <w:bCs/>
          <w:sz w:val="28"/>
          <w:szCs w:val="28"/>
        </w:rPr>
        <w:t>а</w:t>
      </w:r>
      <w:r w:rsidRPr="00D12084">
        <w:rPr>
          <w:rFonts w:ascii="Times New Roman" w:hAnsi="Times New Roman" w:cs="Times New Roman"/>
          <w:bCs/>
          <w:sz w:val="28"/>
          <w:szCs w:val="28"/>
        </w:rPr>
        <w:t>рами без торгового зала.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Рекламные конструкции.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Сооружения и устройства для механической очистки поверхностных стоков.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color w:val="00000A"/>
          <w:kern w:val="1"/>
          <w:sz w:val="28"/>
          <w:szCs w:val="28"/>
          <w:lang w:eastAsia="ar-SA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Сооружения для защиты от затопления.</w:t>
      </w:r>
    </w:p>
    <w:p w:rsidR="00D12084" w:rsidRPr="00D12084" w:rsidRDefault="00D12084" w:rsidP="00D12084">
      <w:pPr>
        <w:spacing w:after="0" w:line="240" w:lineRule="auto"/>
        <w:ind w:firstLine="567"/>
        <w:jc w:val="center"/>
        <w:rPr>
          <w:rFonts w:ascii="Times New Roman" w:eastAsia="Lucida Sans Unicode" w:hAnsi="Times New Roman" w:cs="Times New Roman"/>
          <w:b/>
          <w:sz w:val="28"/>
          <w:szCs w:val="28"/>
          <w:lang w:bidi="ru-RU"/>
        </w:rPr>
      </w:pPr>
      <w:r w:rsidRPr="00D12084">
        <w:rPr>
          <w:rFonts w:ascii="Times New Roman" w:eastAsia="Lucida Sans Unicode" w:hAnsi="Times New Roman" w:cs="Times New Roman"/>
          <w:b/>
          <w:sz w:val="28"/>
          <w:szCs w:val="28"/>
          <w:lang w:bidi="ru-RU"/>
        </w:rPr>
        <w:t>Территории, не вовлеченные в градостроительную деятельность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lastRenderedPageBreak/>
        <w:t>На землях общего пользования, не вовлеченных в градостроительную де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я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 xml:space="preserve">тельность, по специальному решению Администрации </w:t>
      </w:r>
      <w:r w:rsidRPr="00D12084">
        <w:rPr>
          <w:rFonts w:ascii="Times New Roman" w:hAnsi="Times New Roman" w:cs="Times New Roman"/>
          <w:sz w:val="28"/>
          <w:szCs w:val="28"/>
        </w:rPr>
        <w:t>Городского округа Похв</w:t>
      </w:r>
      <w:r w:rsidRPr="00D12084">
        <w:rPr>
          <w:rFonts w:ascii="Times New Roman" w:hAnsi="Times New Roman" w:cs="Times New Roman"/>
          <w:sz w:val="28"/>
          <w:szCs w:val="28"/>
        </w:rPr>
        <w:t>и</w:t>
      </w:r>
      <w:r w:rsidRPr="00D12084">
        <w:rPr>
          <w:rFonts w:ascii="Times New Roman" w:hAnsi="Times New Roman" w:cs="Times New Roman"/>
          <w:sz w:val="28"/>
          <w:szCs w:val="28"/>
        </w:rPr>
        <w:t>стнево Самарской области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 xml:space="preserve"> допускается размещать следующие объекты: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Линейные объекты инженерной инфраструктуры.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Объекты пожарной охраны (гидранты, резервуары, противопожарные вод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емы).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Зеленые насаждения декоративные и объекты ландшафтного дизайна.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Беседки, скульптура и скульптурные композиции, фонтаны и другие объекты садово-парковой архитектуры.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Пляжи.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Тропы, аллеи.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Сооружения защиты от затопления и подтопления.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Улично-дорожная сеть (улицы, переулки, проезды</w:t>
      </w:r>
      <w:proofErr w:type="gramStart"/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.</w:t>
      </w:r>
      <w:proofErr w:type="gramEnd"/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 xml:space="preserve"> </w:t>
      </w:r>
      <w:proofErr w:type="gramStart"/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п</w:t>
      </w:r>
      <w:proofErr w:type="gramEnd"/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роходы).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Остановочные и торгово-остановочные пункты общественного транспорта.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Стоянки для хранения легковых автомобилей.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Отдельно стоящие и блокированные гаражи для хранения индивидуальных легковых автомобилей.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Хозяйственные площадки (для хозяйственных целей, для игр детей дошкол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ь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ного и младшего школьного возраста, для отдыха взрослого населения, для зан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я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тий физкультурой, для выгула собак).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Индивидуальные и коллективные огороды и сады.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 xml:space="preserve">Производственные объекты, в том числе с земельным участком. 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Спортивные площадки без мест и с местами для зрителей.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Общедоступные скверы и сады.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Площадки для отдыха взрослых и игр детей.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Площадки для выгула домашних животных.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Рекламные конструкции.</w:t>
      </w: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Объекты капитального строительства, предусмотренные проектом планиро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в</w:t>
      </w: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ки территории.</w:t>
      </w:r>
    </w:p>
    <w:p w:rsidR="00D12084" w:rsidRPr="00D12084" w:rsidRDefault="00D12084" w:rsidP="00D12084">
      <w:pPr>
        <w:spacing w:after="0" w:line="240" w:lineRule="auto"/>
        <w:ind w:firstLine="567"/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</w:pPr>
      <w:r w:rsidRPr="00D12084">
        <w:rPr>
          <w:rFonts w:ascii="Times New Roman" w:hAnsi="Times New Roman" w:cs="Times New Roman"/>
          <w:bCs/>
          <w:color w:val="00000A"/>
          <w:kern w:val="1"/>
          <w:sz w:val="28"/>
          <w:szCs w:val="28"/>
        </w:rPr>
        <w:t>Сооружения и устройства для механической очистки поверхностных стоков.</w:t>
      </w:r>
      <w:bookmarkStart w:id="127" w:name="_Toc456886740"/>
    </w:p>
    <w:p w:rsidR="00D12084" w:rsidRPr="00D12084" w:rsidRDefault="00D12084" w:rsidP="00D12084">
      <w:pPr>
        <w:spacing w:after="0" w:line="240" w:lineRule="auto"/>
        <w:ind w:firstLine="567"/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39.</w:t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28" w:name="_Toc422750555"/>
      <w:bookmarkStart w:id="129" w:name="_Toc452031866"/>
      <w:r w:rsidRPr="00D12084">
        <w:rPr>
          <w:rFonts w:ascii="Times New Roman" w:hAnsi="Times New Roman" w:cs="Times New Roman"/>
          <w:b/>
          <w:sz w:val="28"/>
          <w:szCs w:val="28"/>
        </w:rPr>
        <w:t xml:space="preserve">Виды и состав территориальных зон населенного пункта </w:t>
      </w:r>
      <w:bookmarkEnd w:id="128"/>
      <w:proofErr w:type="gramStart"/>
      <w:r w:rsidRPr="00D12084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D12084">
        <w:rPr>
          <w:rFonts w:ascii="Times New Roman" w:hAnsi="Times New Roman" w:cs="Times New Roman"/>
          <w:b/>
          <w:sz w:val="28"/>
          <w:szCs w:val="28"/>
        </w:rPr>
        <w:t>. </w:t>
      </w:r>
      <w:bookmarkEnd w:id="129"/>
      <w:r w:rsidRPr="00D12084">
        <w:rPr>
          <w:rFonts w:ascii="Times New Roman" w:hAnsi="Times New Roman" w:cs="Times New Roman"/>
          <w:b/>
          <w:sz w:val="28"/>
          <w:szCs w:val="28"/>
        </w:rPr>
        <w:t>Похвистнево</w:t>
      </w:r>
      <w:bookmarkEnd w:id="127"/>
    </w:p>
    <w:p w:rsidR="00D12084" w:rsidRPr="00D12084" w:rsidRDefault="00D12084" w:rsidP="00D12084">
      <w:pPr>
        <w:spacing w:after="0" w:line="240" w:lineRule="auto"/>
        <w:ind w:firstLine="567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12084" w:rsidRPr="00D12084" w:rsidRDefault="00D12084" w:rsidP="00D12084">
      <w:pPr>
        <w:tabs>
          <w:tab w:val="left" w:pos="978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 территории населенного пункта устанавливаются территориальные зоны, перечень которых приведен в нижеследующей Таблице.</w:t>
      </w:r>
    </w:p>
    <w:p w:rsidR="00D12084" w:rsidRPr="00D12084" w:rsidRDefault="00D12084" w:rsidP="00D120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Перечень территориальных зон</w:t>
      </w:r>
    </w:p>
    <w:tbl>
      <w:tblPr>
        <w:tblW w:w="48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8877"/>
      </w:tblGrid>
      <w:tr w:rsidR="00D12084" w:rsidRPr="00D12084" w:rsidTr="00112757">
        <w:trPr>
          <w:trHeight w:val="539"/>
        </w:trPr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Обо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на-чение</w:t>
            </w:r>
            <w:proofErr w:type="spellEnd"/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территориальной зоны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Жилая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застройки индивидуальными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застройки малоэтажными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Ж3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Зона застройки </w:t>
            </w:r>
            <w:proofErr w:type="spell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среднеэтажными</w:t>
            </w:r>
            <w:proofErr w:type="spell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Общественно-деловая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делового, общественного и коммерческого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размещения объектов социального и коммунально-бытового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(П)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образования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(З)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здравоохранения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III 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.4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 w:rsidRPr="00D1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.5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 w:rsidRPr="00D1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рекреационного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Р(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Л)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лесов населенных пунктов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Р(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парков, скверов и садов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инженерной инфраструктуры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ЗС)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коммунальной инфраструктуры размещения берег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защитных сооружений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транспортной инфраструктуры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автомобильных дорог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АГ)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гаражей индивидуального автомобильного транспорта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АО)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обслуживания автомобильного транспорта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Сх</w:t>
            </w:r>
            <w:proofErr w:type="spell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Зона сельскохозяйственного назначения  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Сх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сельскохозяйственных угодий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Сх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Зона, занятая объектами сельскохозяйственного назначения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</w:t>
            </w:r>
            <w:proofErr w:type="spell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специального назначения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Зона специального назначения, связанная с захоронениями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Иные виды территориальных зон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З(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Л)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Иная зона на землях лесного фонда, землях запаса и покрытых п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верхностными водами</w:t>
            </w:r>
          </w:p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(*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Градостроительные регламенты не устанавливаются)</w:t>
            </w:r>
          </w:p>
        </w:tc>
      </w:tr>
    </w:tbl>
    <w:p w:rsidR="00D12084" w:rsidRPr="00D12084" w:rsidRDefault="00D12084" w:rsidP="00D12084">
      <w:pPr>
        <w:spacing w:after="0" w:line="240" w:lineRule="auto"/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</w:pPr>
      <w:bookmarkStart w:id="130" w:name="_Toc456886741"/>
    </w:p>
    <w:p w:rsidR="00D12084" w:rsidRPr="00D12084" w:rsidRDefault="00D12084" w:rsidP="00D12084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Style w:val="af3"/>
          <w:rFonts w:ascii="Times New Roman" w:hAnsi="Times New Roman" w:cs="Times New Roman"/>
          <w:sz w:val="28"/>
          <w:szCs w:val="28"/>
        </w:rPr>
        <w:t>Статья 40.</w:t>
      </w:r>
      <w:r w:rsidRPr="00D12084">
        <w:rPr>
          <w:rFonts w:ascii="Times New Roman" w:hAnsi="Times New Roman" w:cs="Times New Roman"/>
          <w:b/>
          <w:sz w:val="28"/>
          <w:szCs w:val="28"/>
        </w:rPr>
        <w:t xml:space="preserve"> Виды и состав территориальных зон населенного пункта п. Октябрьский</w:t>
      </w:r>
      <w:bookmarkEnd w:id="130"/>
    </w:p>
    <w:p w:rsidR="00D12084" w:rsidRPr="00D12084" w:rsidRDefault="00D12084" w:rsidP="00D12084">
      <w:pPr>
        <w:spacing w:after="0" w:line="240" w:lineRule="auto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12084" w:rsidRPr="00D12084" w:rsidRDefault="00D12084" w:rsidP="00D12084">
      <w:pPr>
        <w:tabs>
          <w:tab w:val="left" w:pos="978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12084">
        <w:rPr>
          <w:rFonts w:ascii="Times New Roman" w:hAnsi="Times New Roman" w:cs="Times New Roman"/>
          <w:sz w:val="28"/>
          <w:szCs w:val="28"/>
        </w:rPr>
        <w:t>На территории населенного пункта устанавливаются территориальные зоны, перечень которых приведен в нижеследующей Таблице.</w:t>
      </w:r>
    </w:p>
    <w:p w:rsidR="00D12084" w:rsidRPr="00D12084" w:rsidRDefault="00D12084" w:rsidP="00D120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084">
        <w:rPr>
          <w:rFonts w:ascii="Times New Roman" w:hAnsi="Times New Roman" w:cs="Times New Roman"/>
          <w:b/>
          <w:sz w:val="28"/>
          <w:szCs w:val="28"/>
        </w:rPr>
        <w:t>Перечень территориальных зон</w:t>
      </w:r>
    </w:p>
    <w:tbl>
      <w:tblPr>
        <w:tblW w:w="48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8877"/>
      </w:tblGrid>
      <w:tr w:rsidR="00D12084" w:rsidRPr="00D12084" w:rsidTr="00112757">
        <w:trPr>
          <w:trHeight w:val="539"/>
        </w:trPr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Обо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на-чение</w:t>
            </w:r>
            <w:proofErr w:type="spellEnd"/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территориальной зоны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Жилая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застройки индивидуальными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застройки малоэтажными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Ж3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Зона застройки </w:t>
            </w:r>
            <w:proofErr w:type="spell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среднеэтажными</w:t>
            </w:r>
            <w:proofErr w:type="spell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жилыми домами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Ж5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жилой застройки специального вида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Общественно-деловая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делового, общественного и коммерческого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зона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III 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.4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 w:rsidRPr="00D1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.5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 w:rsidRPr="00D1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-го класса санитарной опасности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876" w:type="dxa"/>
            <w:shd w:val="clear" w:color="auto" w:fill="EEECE1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рекреационного назначения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Р(</w:t>
            </w:r>
            <w:proofErr w:type="gramEnd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Л)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лесов населенных пунктов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транспортной инфраструктуры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Т(</w:t>
            </w:r>
            <w:proofErr w:type="gramEnd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АД)</w:t>
            </w:r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>Подзона</w:t>
            </w:r>
            <w:proofErr w:type="spellEnd"/>
            <w:r w:rsidRPr="00D12084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автомобильных дорог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Сх</w:t>
            </w:r>
            <w:proofErr w:type="spell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Зона сельскохозяйственного назначения  </w:t>
            </w:r>
          </w:p>
        </w:tc>
      </w:tr>
      <w:tr w:rsidR="00D12084" w:rsidRPr="00D12084" w:rsidTr="00112757"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Сх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Зона, занятая объектами сельскохозяйственного назначения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</w:t>
            </w:r>
            <w:proofErr w:type="spellEnd"/>
          </w:p>
        </w:tc>
        <w:tc>
          <w:tcPr>
            <w:tcW w:w="8876" w:type="dxa"/>
            <w:shd w:val="clear" w:color="auto" w:fill="EEECE1" w:themeFill="background2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sz w:val="28"/>
                <w:szCs w:val="28"/>
              </w:rPr>
              <w:t>Зона специального назначения</w:t>
            </w:r>
          </w:p>
        </w:tc>
      </w:tr>
      <w:tr w:rsidR="00D12084" w:rsidRPr="00D12084" w:rsidTr="00112757">
        <w:trPr>
          <w:trHeight w:val="33"/>
        </w:trPr>
        <w:tc>
          <w:tcPr>
            <w:tcW w:w="1134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</w:t>
            </w:r>
            <w:proofErr w:type="gramStart"/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8876" w:type="dxa"/>
            <w:shd w:val="clear" w:color="auto" w:fill="auto"/>
            <w:vAlign w:val="center"/>
          </w:tcPr>
          <w:p w:rsidR="00D12084" w:rsidRPr="00D12084" w:rsidRDefault="00D12084" w:rsidP="00D120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Зона специального назначения, связанная с захоронениями</w:t>
            </w:r>
          </w:p>
        </w:tc>
      </w:tr>
    </w:tbl>
    <w:p w:rsidR="00D12084" w:rsidRPr="00D12084" w:rsidRDefault="00D12084" w:rsidP="00D12084">
      <w:pPr>
        <w:spacing w:after="0" w:line="240" w:lineRule="auto"/>
        <w:ind w:right="-142" w:firstLine="709"/>
        <w:rPr>
          <w:rFonts w:ascii="Times New Roman" w:hAnsi="Times New Roman" w:cs="Times New Roman"/>
          <w:i/>
          <w:sz w:val="28"/>
          <w:szCs w:val="28"/>
        </w:rPr>
      </w:pPr>
    </w:p>
    <w:p w:rsidR="00D12084" w:rsidRPr="00D12084" w:rsidRDefault="00D12084" w:rsidP="00D12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D12084" w:rsidRPr="00D12084" w:rsidSect="00112757">
      <w:footerReference w:type="default" r:id="rId33"/>
      <w:pgSz w:w="11900" w:h="16800"/>
      <w:pgMar w:top="709" w:right="567" w:bottom="709" w:left="1332" w:header="567" w:footer="505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81F" w:rsidRDefault="005A381F" w:rsidP="000A36CF">
      <w:pPr>
        <w:spacing w:after="0" w:line="240" w:lineRule="auto"/>
      </w:pPr>
      <w:r>
        <w:separator/>
      </w:r>
    </w:p>
  </w:endnote>
  <w:endnote w:type="continuationSeparator" w:id="0">
    <w:p w:rsidR="005A381F" w:rsidRDefault="005A381F" w:rsidP="000A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C39" w:rsidRDefault="00402C39" w:rsidP="0011275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81F" w:rsidRDefault="005A381F" w:rsidP="000A36CF">
      <w:pPr>
        <w:spacing w:after="0" w:line="240" w:lineRule="auto"/>
      </w:pPr>
      <w:r>
        <w:separator/>
      </w:r>
    </w:p>
  </w:footnote>
  <w:footnote w:type="continuationSeparator" w:id="0">
    <w:p w:rsidR="005A381F" w:rsidRDefault="005A381F" w:rsidP="000A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3661"/>
      <w:docPartObj>
        <w:docPartGallery w:val="Page Numbers (Top of Page)"/>
        <w:docPartUnique/>
      </w:docPartObj>
    </w:sdtPr>
    <w:sdtContent>
      <w:p w:rsidR="00402C39" w:rsidRDefault="00402C39">
        <w:pPr>
          <w:pStyle w:val="aa"/>
          <w:jc w:val="center"/>
        </w:pPr>
        <w:fldSimple w:instr=" PAGE   \* MERGEFORMAT ">
          <w:r>
            <w:rPr>
              <w:noProof/>
            </w:rPr>
            <w:t>49</w:t>
          </w:r>
        </w:fldSimple>
      </w:p>
    </w:sdtContent>
  </w:sdt>
  <w:p w:rsidR="00402C39" w:rsidRDefault="00402C3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467894"/>
      <w:docPartObj>
        <w:docPartGallery w:val="Page Numbers (Top of Page)"/>
        <w:docPartUnique/>
      </w:docPartObj>
    </w:sdtPr>
    <w:sdtContent>
      <w:p w:rsidR="00402C39" w:rsidRDefault="00402C39">
        <w:pPr>
          <w:pStyle w:val="a6"/>
          <w:jc w:val="center"/>
        </w:pPr>
        <w:fldSimple w:instr="PAGE   \* MERGEFORMAT">
          <w:r w:rsidR="00C35319">
            <w:rPr>
              <w:noProof/>
            </w:rPr>
            <w:t>87</w:t>
          </w:r>
        </w:fldSimple>
      </w:p>
    </w:sdtContent>
  </w:sdt>
  <w:p w:rsidR="00402C39" w:rsidRDefault="00402C3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B92078"/>
    <w:multiLevelType w:val="hybridMultilevel"/>
    <w:tmpl w:val="9AAAE520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52588"/>
    <w:multiLevelType w:val="hybridMultilevel"/>
    <w:tmpl w:val="315CE148"/>
    <w:lvl w:ilvl="0" w:tplc="02665BA8">
      <w:start w:val="23"/>
      <w:numFmt w:val="bullet"/>
      <w:lvlText w:val="-"/>
      <w:lvlJc w:val="left"/>
      <w:pPr>
        <w:ind w:left="128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993528"/>
    <w:multiLevelType w:val="hybridMultilevel"/>
    <w:tmpl w:val="E6FE4094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0E2F8C"/>
    <w:multiLevelType w:val="hybridMultilevel"/>
    <w:tmpl w:val="B5144520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952F00"/>
    <w:multiLevelType w:val="hybridMultilevel"/>
    <w:tmpl w:val="B1CA0854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673C00"/>
    <w:multiLevelType w:val="hybridMultilevel"/>
    <w:tmpl w:val="287EF840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747160B"/>
    <w:multiLevelType w:val="hybridMultilevel"/>
    <w:tmpl w:val="ADB6A434"/>
    <w:lvl w:ilvl="0" w:tplc="02665BA8">
      <w:start w:val="23"/>
      <w:numFmt w:val="bullet"/>
      <w:lvlText w:val="-"/>
      <w:lvlJc w:val="left"/>
      <w:pPr>
        <w:ind w:left="1854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79E1031"/>
    <w:multiLevelType w:val="hybridMultilevel"/>
    <w:tmpl w:val="C7689468"/>
    <w:lvl w:ilvl="0" w:tplc="02665BA8">
      <w:start w:val="23"/>
      <w:numFmt w:val="bullet"/>
      <w:lvlText w:val="-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C50B1A"/>
    <w:multiLevelType w:val="hybridMultilevel"/>
    <w:tmpl w:val="410022B2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E757A1F"/>
    <w:multiLevelType w:val="hybridMultilevel"/>
    <w:tmpl w:val="843088D0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7A34A5"/>
    <w:multiLevelType w:val="hybridMultilevel"/>
    <w:tmpl w:val="C3E007AE"/>
    <w:lvl w:ilvl="0" w:tplc="02665BA8">
      <w:start w:val="23"/>
      <w:numFmt w:val="bullet"/>
      <w:lvlText w:val="-"/>
      <w:lvlJc w:val="left"/>
      <w:pPr>
        <w:ind w:left="1494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444417A0"/>
    <w:multiLevelType w:val="hybridMultilevel"/>
    <w:tmpl w:val="2FB0CE4A"/>
    <w:lvl w:ilvl="0" w:tplc="02665BA8">
      <w:start w:val="23"/>
      <w:numFmt w:val="bullet"/>
      <w:lvlText w:val="-"/>
      <w:lvlJc w:val="left"/>
      <w:pPr>
        <w:ind w:left="1854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462F3574"/>
    <w:multiLevelType w:val="hybridMultilevel"/>
    <w:tmpl w:val="D22C641A"/>
    <w:lvl w:ilvl="0" w:tplc="02665BA8">
      <w:start w:val="23"/>
      <w:numFmt w:val="bullet"/>
      <w:lvlText w:val="-"/>
      <w:lvlJc w:val="left"/>
      <w:pPr>
        <w:ind w:left="128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FDE2E73"/>
    <w:multiLevelType w:val="hybridMultilevel"/>
    <w:tmpl w:val="4DBE05C0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D671198"/>
    <w:multiLevelType w:val="hybridMultilevel"/>
    <w:tmpl w:val="4FFAA4AC"/>
    <w:lvl w:ilvl="0" w:tplc="02665BA8">
      <w:start w:val="23"/>
      <w:numFmt w:val="bullet"/>
      <w:lvlText w:val="-"/>
      <w:lvlJc w:val="left"/>
      <w:pPr>
        <w:ind w:left="1854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5FED4FE0"/>
    <w:multiLevelType w:val="hybridMultilevel"/>
    <w:tmpl w:val="2558E4F4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5E07BF4"/>
    <w:multiLevelType w:val="hybridMultilevel"/>
    <w:tmpl w:val="55760576"/>
    <w:lvl w:ilvl="0" w:tplc="FA6C9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20384"/>
    <w:multiLevelType w:val="hybridMultilevel"/>
    <w:tmpl w:val="333AA83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E587BFD"/>
    <w:multiLevelType w:val="hybridMultilevel"/>
    <w:tmpl w:val="BD84F88C"/>
    <w:lvl w:ilvl="0" w:tplc="02665BA8">
      <w:start w:val="23"/>
      <w:numFmt w:val="bullet"/>
      <w:lvlText w:val="-"/>
      <w:lvlJc w:val="left"/>
      <w:pPr>
        <w:ind w:left="1854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6F3A530F"/>
    <w:multiLevelType w:val="hybridMultilevel"/>
    <w:tmpl w:val="5E3A31C8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2271110"/>
    <w:multiLevelType w:val="hybridMultilevel"/>
    <w:tmpl w:val="7FEACB10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CCF6813"/>
    <w:multiLevelType w:val="hybridMultilevel"/>
    <w:tmpl w:val="F0F21EC6"/>
    <w:lvl w:ilvl="0" w:tplc="02665BA8">
      <w:start w:val="23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6"/>
  </w:num>
  <w:num w:numId="4">
    <w:abstractNumId w:val="10"/>
  </w:num>
  <w:num w:numId="5">
    <w:abstractNumId w:val="5"/>
  </w:num>
  <w:num w:numId="6">
    <w:abstractNumId w:val="20"/>
  </w:num>
  <w:num w:numId="7">
    <w:abstractNumId w:val="11"/>
  </w:num>
  <w:num w:numId="8">
    <w:abstractNumId w:val="16"/>
  </w:num>
  <w:num w:numId="9">
    <w:abstractNumId w:val="1"/>
  </w:num>
  <w:num w:numId="10">
    <w:abstractNumId w:val="8"/>
  </w:num>
  <w:num w:numId="11">
    <w:abstractNumId w:val="3"/>
  </w:num>
  <w:num w:numId="12">
    <w:abstractNumId w:val="14"/>
  </w:num>
  <w:num w:numId="13">
    <w:abstractNumId w:val="9"/>
  </w:num>
  <w:num w:numId="14">
    <w:abstractNumId w:val="21"/>
  </w:num>
  <w:num w:numId="15">
    <w:abstractNumId w:val="22"/>
  </w:num>
  <w:num w:numId="16">
    <w:abstractNumId w:val="4"/>
  </w:num>
  <w:num w:numId="17">
    <w:abstractNumId w:val="12"/>
  </w:num>
  <w:num w:numId="18">
    <w:abstractNumId w:val="19"/>
  </w:num>
  <w:num w:numId="19">
    <w:abstractNumId w:val="15"/>
  </w:num>
  <w:num w:numId="20">
    <w:abstractNumId w:val="2"/>
  </w:num>
  <w:num w:numId="21">
    <w:abstractNumId w:val="13"/>
  </w:num>
  <w:num w:numId="22">
    <w:abstractNumId w:val="7"/>
  </w:num>
  <w:num w:numId="23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02BC"/>
    <w:rsid w:val="00015FDD"/>
    <w:rsid w:val="00022243"/>
    <w:rsid w:val="00047CFD"/>
    <w:rsid w:val="00057654"/>
    <w:rsid w:val="00060288"/>
    <w:rsid w:val="00064625"/>
    <w:rsid w:val="000A36CF"/>
    <w:rsid w:val="000B1918"/>
    <w:rsid w:val="000D4266"/>
    <w:rsid w:val="000D6557"/>
    <w:rsid w:val="000E3EE3"/>
    <w:rsid w:val="000E5B35"/>
    <w:rsid w:val="000E715E"/>
    <w:rsid w:val="000F31F9"/>
    <w:rsid w:val="00104592"/>
    <w:rsid w:val="00105E7F"/>
    <w:rsid w:val="00112757"/>
    <w:rsid w:val="001202BC"/>
    <w:rsid w:val="00124D68"/>
    <w:rsid w:val="001264C4"/>
    <w:rsid w:val="00141F92"/>
    <w:rsid w:val="00156064"/>
    <w:rsid w:val="00156CF5"/>
    <w:rsid w:val="00157D4B"/>
    <w:rsid w:val="0018186A"/>
    <w:rsid w:val="001A3B85"/>
    <w:rsid w:val="001A64D4"/>
    <w:rsid w:val="001B4054"/>
    <w:rsid w:val="001C3204"/>
    <w:rsid w:val="001D10B7"/>
    <w:rsid w:val="001F1EB6"/>
    <w:rsid w:val="00202A8E"/>
    <w:rsid w:val="0022272E"/>
    <w:rsid w:val="00243616"/>
    <w:rsid w:val="0024434F"/>
    <w:rsid w:val="00254191"/>
    <w:rsid w:val="002A0BC8"/>
    <w:rsid w:val="002B43F3"/>
    <w:rsid w:val="002B4468"/>
    <w:rsid w:val="002B637F"/>
    <w:rsid w:val="002C15C7"/>
    <w:rsid w:val="002C6233"/>
    <w:rsid w:val="002F11FF"/>
    <w:rsid w:val="002F16ED"/>
    <w:rsid w:val="0030607C"/>
    <w:rsid w:val="00323704"/>
    <w:rsid w:val="00330278"/>
    <w:rsid w:val="003475A4"/>
    <w:rsid w:val="00370E40"/>
    <w:rsid w:val="00396A7D"/>
    <w:rsid w:val="003A1A09"/>
    <w:rsid w:val="003B5E8D"/>
    <w:rsid w:val="003C0286"/>
    <w:rsid w:val="003D137A"/>
    <w:rsid w:val="003D143A"/>
    <w:rsid w:val="003D3A71"/>
    <w:rsid w:val="003F0B28"/>
    <w:rsid w:val="00402C39"/>
    <w:rsid w:val="00452921"/>
    <w:rsid w:val="004606CB"/>
    <w:rsid w:val="00460D36"/>
    <w:rsid w:val="0047383D"/>
    <w:rsid w:val="0048664F"/>
    <w:rsid w:val="004C2F9C"/>
    <w:rsid w:val="004C4F25"/>
    <w:rsid w:val="004C64B3"/>
    <w:rsid w:val="004E5683"/>
    <w:rsid w:val="005142FE"/>
    <w:rsid w:val="00515C0F"/>
    <w:rsid w:val="00533852"/>
    <w:rsid w:val="00556C6E"/>
    <w:rsid w:val="00564036"/>
    <w:rsid w:val="005741FE"/>
    <w:rsid w:val="00582092"/>
    <w:rsid w:val="005A2227"/>
    <w:rsid w:val="005A381F"/>
    <w:rsid w:val="005B6C2D"/>
    <w:rsid w:val="005F1A55"/>
    <w:rsid w:val="005F2789"/>
    <w:rsid w:val="005F54A0"/>
    <w:rsid w:val="00625327"/>
    <w:rsid w:val="00632203"/>
    <w:rsid w:val="00637A09"/>
    <w:rsid w:val="006405F8"/>
    <w:rsid w:val="00654CB6"/>
    <w:rsid w:val="006979E2"/>
    <w:rsid w:val="006A721A"/>
    <w:rsid w:val="006E58CE"/>
    <w:rsid w:val="0070438B"/>
    <w:rsid w:val="00713A7B"/>
    <w:rsid w:val="007363F5"/>
    <w:rsid w:val="00755517"/>
    <w:rsid w:val="007745F9"/>
    <w:rsid w:val="00791877"/>
    <w:rsid w:val="00796CBF"/>
    <w:rsid w:val="007B6E21"/>
    <w:rsid w:val="007C114D"/>
    <w:rsid w:val="007C4E11"/>
    <w:rsid w:val="007F098D"/>
    <w:rsid w:val="007F670D"/>
    <w:rsid w:val="00811A08"/>
    <w:rsid w:val="00814868"/>
    <w:rsid w:val="00820E4C"/>
    <w:rsid w:val="008B13AA"/>
    <w:rsid w:val="008C3168"/>
    <w:rsid w:val="008C3FA6"/>
    <w:rsid w:val="008D0158"/>
    <w:rsid w:val="008D1D6E"/>
    <w:rsid w:val="00916066"/>
    <w:rsid w:val="00916C19"/>
    <w:rsid w:val="00921202"/>
    <w:rsid w:val="00930FB1"/>
    <w:rsid w:val="00936E68"/>
    <w:rsid w:val="00956ABD"/>
    <w:rsid w:val="00962A66"/>
    <w:rsid w:val="00976562"/>
    <w:rsid w:val="00985F41"/>
    <w:rsid w:val="009E49B5"/>
    <w:rsid w:val="009F1860"/>
    <w:rsid w:val="009F5F0C"/>
    <w:rsid w:val="00A17B0E"/>
    <w:rsid w:val="00A25568"/>
    <w:rsid w:val="00A618AA"/>
    <w:rsid w:val="00AA08CD"/>
    <w:rsid w:val="00AC38E7"/>
    <w:rsid w:val="00AC40BB"/>
    <w:rsid w:val="00AD7600"/>
    <w:rsid w:val="00B0213A"/>
    <w:rsid w:val="00B03764"/>
    <w:rsid w:val="00B070C7"/>
    <w:rsid w:val="00B255FE"/>
    <w:rsid w:val="00B3150F"/>
    <w:rsid w:val="00B3266F"/>
    <w:rsid w:val="00B341AF"/>
    <w:rsid w:val="00B41C24"/>
    <w:rsid w:val="00B42535"/>
    <w:rsid w:val="00B51E97"/>
    <w:rsid w:val="00B51FE3"/>
    <w:rsid w:val="00B630FC"/>
    <w:rsid w:val="00B76E26"/>
    <w:rsid w:val="00B852F7"/>
    <w:rsid w:val="00B859A5"/>
    <w:rsid w:val="00BA4EEE"/>
    <w:rsid w:val="00BC2498"/>
    <w:rsid w:val="00BC352C"/>
    <w:rsid w:val="00BC672D"/>
    <w:rsid w:val="00BC69C7"/>
    <w:rsid w:val="00BD18C7"/>
    <w:rsid w:val="00C003F2"/>
    <w:rsid w:val="00C1676D"/>
    <w:rsid w:val="00C20D87"/>
    <w:rsid w:val="00C22396"/>
    <w:rsid w:val="00C32D5E"/>
    <w:rsid w:val="00C34586"/>
    <w:rsid w:val="00C35319"/>
    <w:rsid w:val="00C41237"/>
    <w:rsid w:val="00C44860"/>
    <w:rsid w:val="00C60B5A"/>
    <w:rsid w:val="00CA10DB"/>
    <w:rsid w:val="00CF1ACA"/>
    <w:rsid w:val="00D12084"/>
    <w:rsid w:val="00D24753"/>
    <w:rsid w:val="00D33AA1"/>
    <w:rsid w:val="00D54B59"/>
    <w:rsid w:val="00D747B9"/>
    <w:rsid w:val="00D77C52"/>
    <w:rsid w:val="00D91244"/>
    <w:rsid w:val="00D96991"/>
    <w:rsid w:val="00DA58A6"/>
    <w:rsid w:val="00DF0AF3"/>
    <w:rsid w:val="00E13713"/>
    <w:rsid w:val="00E238DD"/>
    <w:rsid w:val="00E2777C"/>
    <w:rsid w:val="00E34DCD"/>
    <w:rsid w:val="00E548BA"/>
    <w:rsid w:val="00E54C9B"/>
    <w:rsid w:val="00E67066"/>
    <w:rsid w:val="00E869FC"/>
    <w:rsid w:val="00E9154C"/>
    <w:rsid w:val="00E96602"/>
    <w:rsid w:val="00EB6231"/>
    <w:rsid w:val="00EC10B9"/>
    <w:rsid w:val="00EC6A8A"/>
    <w:rsid w:val="00EF5130"/>
    <w:rsid w:val="00EF6C32"/>
    <w:rsid w:val="00F06E38"/>
    <w:rsid w:val="00F34436"/>
    <w:rsid w:val="00F463AF"/>
    <w:rsid w:val="00F52031"/>
    <w:rsid w:val="00F714EA"/>
    <w:rsid w:val="00F8238F"/>
    <w:rsid w:val="00F96938"/>
    <w:rsid w:val="00FA44C9"/>
    <w:rsid w:val="00FB4840"/>
    <w:rsid w:val="00FC1F05"/>
    <w:rsid w:val="00FE2132"/>
    <w:rsid w:val="00FF0318"/>
    <w:rsid w:val="00FF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F7"/>
  </w:style>
  <w:style w:type="paragraph" w:styleId="1">
    <w:name w:val="heading 1"/>
    <w:basedOn w:val="a"/>
    <w:next w:val="a"/>
    <w:link w:val="10"/>
    <w:qFormat/>
    <w:rsid w:val="00D1208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D120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20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63AF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c">
    <w:name w:val="List Paragraph"/>
    <w:basedOn w:val="a"/>
    <w:uiPriority w:val="34"/>
    <w:qFormat/>
    <w:rsid w:val="00556C6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463A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table" w:styleId="ad">
    <w:name w:val="Table Grid"/>
    <w:basedOn w:val="a1"/>
    <w:uiPriority w:val="59"/>
    <w:rsid w:val="003A1A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Центрированный (таблица)"/>
    <w:basedOn w:val="a"/>
    <w:next w:val="a"/>
    <w:rsid w:val="003A1A0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rsid w:val="003A1A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A1A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3A1A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basedOn w:val="a0"/>
    <w:uiPriority w:val="99"/>
    <w:rsid w:val="003A1A09"/>
    <w:rPr>
      <w:rFonts w:cs="Times New Roman"/>
      <w:color w:val="0000FF"/>
      <w:u w:val="single"/>
    </w:rPr>
  </w:style>
  <w:style w:type="paragraph" w:customStyle="1" w:styleId="af1">
    <w:name w:val="Основной стиль"/>
    <w:basedOn w:val="a"/>
    <w:link w:val="af2"/>
    <w:uiPriority w:val="99"/>
    <w:rsid w:val="003A1A09"/>
    <w:pPr>
      <w:spacing w:after="0" w:line="240" w:lineRule="auto"/>
      <w:ind w:firstLine="680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af2">
    <w:name w:val="Основной стиль Знак"/>
    <w:link w:val="af1"/>
    <w:uiPriority w:val="99"/>
    <w:locked/>
    <w:rsid w:val="003A1A09"/>
    <w:rPr>
      <w:rFonts w:ascii="Arial" w:eastAsia="Times New Roman" w:hAnsi="Arial" w:cs="Times New Roman"/>
      <w:sz w:val="28"/>
      <w:szCs w:val="20"/>
    </w:rPr>
  </w:style>
  <w:style w:type="character" w:customStyle="1" w:styleId="WW-Absatz-Standardschriftart111111111111">
    <w:name w:val="WW-Absatz-Standardschriftart111111111111"/>
    <w:rsid w:val="00FB4840"/>
  </w:style>
  <w:style w:type="character" w:customStyle="1" w:styleId="af3">
    <w:name w:val="Цветовое выделение"/>
    <w:rsid w:val="00D12084"/>
    <w:rPr>
      <w:b/>
      <w:bCs/>
      <w:color w:val="26282F"/>
    </w:rPr>
  </w:style>
  <w:style w:type="character" w:customStyle="1" w:styleId="20">
    <w:name w:val="Заголовок 2 Знак"/>
    <w:basedOn w:val="a0"/>
    <w:link w:val="2"/>
    <w:uiPriority w:val="9"/>
    <w:semiHidden/>
    <w:rsid w:val="00D120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20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rsid w:val="00D12084"/>
    <w:rPr>
      <w:rFonts w:ascii="Times New Roman" w:eastAsia="Times New Roman" w:hAnsi="Times New Roman" w:cs="Times New Roman"/>
      <w:b/>
      <w:bCs/>
      <w:color w:val="26282F"/>
      <w:sz w:val="28"/>
      <w:szCs w:val="24"/>
    </w:rPr>
  </w:style>
  <w:style w:type="character" w:customStyle="1" w:styleId="af4">
    <w:name w:val="Гипертекстовая ссылка"/>
    <w:basedOn w:val="af3"/>
    <w:rsid w:val="00D12084"/>
    <w:rPr>
      <w:color w:val="106BBE"/>
    </w:rPr>
  </w:style>
  <w:style w:type="character" w:customStyle="1" w:styleId="af5">
    <w:name w:val="Активная гипертекстовая ссылка"/>
    <w:basedOn w:val="af4"/>
    <w:rsid w:val="00D12084"/>
    <w:rPr>
      <w:u w:val="single"/>
    </w:rPr>
  </w:style>
  <w:style w:type="paragraph" w:customStyle="1" w:styleId="af6">
    <w:name w:val="Внимание"/>
    <w:basedOn w:val="a"/>
    <w:next w:val="a"/>
    <w:rsid w:val="00D1208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7">
    <w:name w:val="Внимание: криминал!!"/>
    <w:basedOn w:val="af6"/>
    <w:next w:val="a"/>
    <w:rsid w:val="00D12084"/>
  </w:style>
  <w:style w:type="paragraph" w:customStyle="1" w:styleId="af8">
    <w:name w:val="Внимание: недобросовестность!"/>
    <w:basedOn w:val="af6"/>
    <w:next w:val="a"/>
    <w:rsid w:val="00D12084"/>
  </w:style>
  <w:style w:type="character" w:customStyle="1" w:styleId="af9">
    <w:name w:val="Выделение для Базового Поиска"/>
    <w:basedOn w:val="af3"/>
    <w:rsid w:val="00D12084"/>
    <w:rPr>
      <w:color w:val="0058A9"/>
    </w:rPr>
  </w:style>
  <w:style w:type="character" w:customStyle="1" w:styleId="afa">
    <w:name w:val="Выделение для Базового Поиска (курсив)"/>
    <w:basedOn w:val="af9"/>
    <w:rsid w:val="00D12084"/>
    <w:rPr>
      <w:i/>
      <w:iCs/>
    </w:rPr>
  </w:style>
  <w:style w:type="paragraph" w:customStyle="1" w:styleId="afb">
    <w:name w:val="Дочерний элемент списка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c">
    <w:name w:val="Основное меню (преемственное)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1">
    <w:name w:val="Заголовок1"/>
    <w:basedOn w:val="afc"/>
    <w:next w:val="a"/>
    <w:rsid w:val="00D12084"/>
    <w:rPr>
      <w:b/>
      <w:bCs/>
      <w:color w:val="0058A9"/>
      <w:shd w:val="clear" w:color="auto" w:fill="ECE9D8"/>
    </w:rPr>
  </w:style>
  <w:style w:type="paragraph" w:customStyle="1" w:styleId="afd">
    <w:name w:val="Заголовок группы контролов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e">
    <w:name w:val="Заголовок для информации об изменениях"/>
    <w:basedOn w:val="1"/>
    <w:next w:val="a"/>
    <w:rsid w:val="00D1208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">
    <w:name w:val="Заголовок распахивающейся части диалога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0">
    <w:name w:val="Заголовок своего сообщения"/>
    <w:basedOn w:val="af3"/>
    <w:rsid w:val="00D12084"/>
  </w:style>
  <w:style w:type="paragraph" w:customStyle="1" w:styleId="aff1">
    <w:name w:val="Заголовок статьи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Заголовок чужого сообщения"/>
    <w:basedOn w:val="af3"/>
    <w:rsid w:val="00D12084"/>
    <w:rPr>
      <w:color w:val="FF0000"/>
    </w:rPr>
  </w:style>
  <w:style w:type="paragraph" w:customStyle="1" w:styleId="aff3">
    <w:name w:val="Заголовок ЭР (левое окно)"/>
    <w:basedOn w:val="a"/>
    <w:next w:val="a"/>
    <w:rsid w:val="00D1208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4">
    <w:name w:val="Заголовок ЭР (правое окно)"/>
    <w:basedOn w:val="aff3"/>
    <w:next w:val="a"/>
    <w:rsid w:val="00D12084"/>
    <w:pPr>
      <w:spacing w:after="0"/>
      <w:jc w:val="left"/>
    </w:pPr>
  </w:style>
  <w:style w:type="paragraph" w:customStyle="1" w:styleId="aff5">
    <w:name w:val="Интерактивный заголовок"/>
    <w:basedOn w:val="11"/>
    <w:next w:val="a"/>
    <w:rsid w:val="00D12084"/>
    <w:rPr>
      <w:u w:val="single"/>
    </w:rPr>
  </w:style>
  <w:style w:type="paragraph" w:customStyle="1" w:styleId="aff6">
    <w:name w:val="Текст информации об изменениях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7">
    <w:name w:val="Информация об изменениях"/>
    <w:basedOn w:val="aff6"/>
    <w:next w:val="a"/>
    <w:rsid w:val="00D1208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8">
    <w:name w:val="Текст (справка)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9">
    <w:name w:val="Комментарий"/>
    <w:basedOn w:val="aff8"/>
    <w:next w:val="a"/>
    <w:rsid w:val="00D1208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sid w:val="00D12084"/>
    <w:rPr>
      <w:i/>
      <w:iCs/>
    </w:rPr>
  </w:style>
  <w:style w:type="paragraph" w:customStyle="1" w:styleId="affb">
    <w:name w:val="Текст (лев. подпись)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Колонтитул (левый)"/>
    <w:basedOn w:val="affb"/>
    <w:next w:val="a"/>
    <w:rsid w:val="00D12084"/>
    <w:rPr>
      <w:sz w:val="14"/>
      <w:szCs w:val="14"/>
    </w:rPr>
  </w:style>
  <w:style w:type="paragraph" w:customStyle="1" w:styleId="affd">
    <w:name w:val="Текст (прав. подпись)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лонтитул (правый)"/>
    <w:basedOn w:val="affd"/>
    <w:next w:val="a"/>
    <w:rsid w:val="00D12084"/>
    <w:rPr>
      <w:sz w:val="14"/>
      <w:szCs w:val="14"/>
    </w:rPr>
  </w:style>
  <w:style w:type="paragraph" w:customStyle="1" w:styleId="afff">
    <w:name w:val="Комментарий пользователя"/>
    <w:basedOn w:val="aff9"/>
    <w:next w:val="a"/>
    <w:rsid w:val="00D12084"/>
    <w:pPr>
      <w:jc w:val="left"/>
    </w:pPr>
    <w:rPr>
      <w:shd w:val="clear" w:color="auto" w:fill="FFDFE0"/>
    </w:rPr>
  </w:style>
  <w:style w:type="paragraph" w:customStyle="1" w:styleId="afff0">
    <w:name w:val="Куда обратиться?"/>
    <w:basedOn w:val="af6"/>
    <w:next w:val="a"/>
    <w:rsid w:val="00D12084"/>
  </w:style>
  <w:style w:type="paragraph" w:customStyle="1" w:styleId="afff1">
    <w:name w:val="Моноширинный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2">
    <w:name w:val="Найденные слова"/>
    <w:basedOn w:val="af3"/>
    <w:rsid w:val="00D12084"/>
    <w:rPr>
      <w:shd w:val="clear" w:color="auto" w:fill="FFF580"/>
    </w:rPr>
  </w:style>
  <w:style w:type="paragraph" w:customStyle="1" w:styleId="afff3">
    <w:name w:val="Напишите нам"/>
    <w:basedOn w:val="a"/>
    <w:next w:val="a"/>
    <w:rsid w:val="00D12084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4">
    <w:name w:val="Не вступил в силу"/>
    <w:basedOn w:val="af3"/>
    <w:rsid w:val="00D12084"/>
    <w:rPr>
      <w:color w:val="000000"/>
      <w:shd w:val="clear" w:color="auto" w:fill="D8EDE8"/>
    </w:rPr>
  </w:style>
  <w:style w:type="paragraph" w:customStyle="1" w:styleId="afff5">
    <w:name w:val="Необходимые документы"/>
    <w:basedOn w:val="af6"/>
    <w:next w:val="a"/>
    <w:rsid w:val="00D12084"/>
    <w:pPr>
      <w:ind w:firstLine="118"/>
    </w:pPr>
  </w:style>
  <w:style w:type="paragraph" w:customStyle="1" w:styleId="afff6">
    <w:name w:val="Таблицы (моноширинный)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7">
    <w:name w:val="Оглавление"/>
    <w:basedOn w:val="afff6"/>
    <w:next w:val="a"/>
    <w:rsid w:val="00D12084"/>
    <w:pPr>
      <w:ind w:left="140"/>
    </w:pPr>
  </w:style>
  <w:style w:type="character" w:customStyle="1" w:styleId="afff8">
    <w:name w:val="Опечатки"/>
    <w:rsid w:val="00D12084"/>
    <w:rPr>
      <w:color w:val="FF0000"/>
    </w:rPr>
  </w:style>
  <w:style w:type="paragraph" w:customStyle="1" w:styleId="afff9">
    <w:name w:val="Переменная часть"/>
    <w:basedOn w:val="afc"/>
    <w:next w:val="a"/>
    <w:rsid w:val="00D12084"/>
    <w:rPr>
      <w:sz w:val="18"/>
      <w:szCs w:val="18"/>
    </w:rPr>
  </w:style>
  <w:style w:type="paragraph" w:customStyle="1" w:styleId="afffa">
    <w:name w:val="Подвал для информации об изменениях"/>
    <w:basedOn w:val="1"/>
    <w:next w:val="a"/>
    <w:rsid w:val="00D12084"/>
    <w:pPr>
      <w:outlineLvl w:val="9"/>
    </w:pPr>
    <w:rPr>
      <w:b w:val="0"/>
      <w:bCs w:val="0"/>
      <w:sz w:val="18"/>
      <w:szCs w:val="18"/>
    </w:rPr>
  </w:style>
  <w:style w:type="paragraph" w:customStyle="1" w:styleId="afffb">
    <w:name w:val="Подзаголовок для информации об изменениях"/>
    <w:basedOn w:val="aff6"/>
    <w:next w:val="a"/>
    <w:rsid w:val="00D12084"/>
    <w:rPr>
      <w:b/>
      <w:bCs/>
    </w:rPr>
  </w:style>
  <w:style w:type="paragraph" w:customStyle="1" w:styleId="afffc">
    <w:name w:val="Подчёркнутый текст"/>
    <w:basedOn w:val="a"/>
    <w:next w:val="a"/>
    <w:rsid w:val="00D1208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d">
    <w:name w:val="Постоянная часть"/>
    <w:basedOn w:val="afc"/>
    <w:next w:val="a"/>
    <w:rsid w:val="00D12084"/>
    <w:rPr>
      <w:sz w:val="20"/>
      <w:szCs w:val="20"/>
    </w:rPr>
  </w:style>
  <w:style w:type="paragraph" w:customStyle="1" w:styleId="afffe">
    <w:name w:val="Прижатый влево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">
    <w:name w:val="Пример."/>
    <w:basedOn w:val="af6"/>
    <w:next w:val="a"/>
    <w:rsid w:val="00D12084"/>
  </w:style>
  <w:style w:type="paragraph" w:customStyle="1" w:styleId="affff0">
    <w:name w:val="Примечание."/>
    <w:basedOn w:val="af6"/>
    <w:next w:val="a"/>
    <w:rsid w:val="00D12084"/>
  </w:style>
  <w:style w:type="character" w:customStyle="1" w:styleId="affff1">
    <w:name w:val="Продолжение ссылки"/>
    <w:basedOn w:val="af4"/>
    <w:rsid w:val="00D12084"/>
  </w:style>
  <w:style w:type="paragraph" w:customStyle="1" w:styleId="affff2">
    <w:name w:val="Словарная статья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3">
    <w:name w:val="Сравнение редакций"/>
    <w:basedOn w:val="af3"/>
    <w:rsid w:val="00D12084"/>
  </w:style>
  <w:style w:type="character" w:customStyle="1" w:styleId="affff4">
    <w:name w:val="Сравнение редакций. Добавленный фрагмент"/>
    <w:rsid w:val="00D12084"/>
    <w:rPr>
      <w:color w:val="000000"/>
      <w:shd w:val="clear" w:color="auto" w:fill="C1D7FF"/>
    </w:rPr>
  </w:style>
  <w:style w:type="character" w:customStyle="1" w:styleId="affff5">
    <w:name w:val="Сравнение редакций. Удаленный фрагмент"/>
    <w:rsid w:val="00D12084"/>
    <w:rPr>
      <w:color w:val="000000"/>
      <w:shd w:val="clear" w:color="auto" w:fill="C4C413"/>
    </w:rPr>
  </w:style>
  <w:style w:type="paragraph" w:customStyle="1" w:styleId="affff6">
    <w:name w:val="Ссылка на официальную публикацию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7">
    <w:name w:val="Ссылка на утративший силу документ"/>
    <w:basedOn w:val="af4"/>
    <w:rsid w:val="00D12084"/>
    <w:rPr>
      <w:color w:val="749232"/>
    </w:rPr>
  </w:style>
  <w:style w:type="paragraph" w:customStyle="1" w:styleId="affff8">
    <w:name w:val="Текст в таблице"/>
    <w:basedOn w:val="af"/>
    <w:next w:val="a"/>
    <w:rsid w:val="00D12084"/>
    <w:pPr>
      <w:ind w:firstLine="500"/>
    </w:pPr>
  </w:style>
  <w:style w:type="paragraph" w:customStyle="1" w:styleId="affff9">
    <w:name w:val="Текст ЭР (см. также)"/>
    <w:basedOn w:val="a"/>
    <w:next w:val="a"/>
    <w:rsid w:val="00D1208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a">
    <w:name w:val="Технический комментарий"/>
    <w:basedOn w:val="a"/>
    <w:next w:val="a"/>
    <w:rsid w:val="00D12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b">
    <w:name w:val="Утратил силу"/>
    <w:basedOn w:val="af3"/>
    <w:rsid w:val="00D12084"/>
    <w:rPr>
      <w:strike/>
      <w:color w:val="666600"/>
    </w:rPr>
  </w:style>
  <w:style w:type="paragraph" w:customStyle="1" w:styleId="affffc">
    <w:name w:val="Формула"/>
    <w:basedOn w:val="a"/>
    <w:next w:val="a"/>
    <w:rsid w:val="00D1208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-">
    <w:name w:val="ЭР-содержание (правое окно)"/>
    <w:basedOn w:val="a"/>
    <w:next w:val="a"/>
    <w:rsid w:val="00D1208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D12084"/>
  </w:style>
  <w:style w:type="paragraph" w:customStyle="1" w:styleId="consplustitle">
    <w:name w:val="consplustitle"/>
    <w:basedOn w:val="a"/>
    <w:rsid w:val="00D12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d">
    <w:name w:val="Strong"/>
    <w:basedOn w:val="a0"/>
    <w:uiPriority w:val="22"/>
    <w:qFormat/>
    <w:rsid w:val="00D12084"/>
    <w:rPr>
      <w:b/>
      <w:bCs/>
    </w:rPr>
  </w:style>
  <w:style w:type="character" w:styleId="affffe">
    <w:name w:val="annotation reference"/>
    <w:basedOn w:val="a0"/>
    <w:uiPriority w:val="99"/>
    <w:rsid w:val="00D12084"/>
    <w:rPr>
      <w:sz w:val="16"/>
      <w:szCs w:val="16"/>
    </w:rPr>
  </w:style>
  <w:style w:type="paragraph" w:styleId="afffff">
    <w:name w:val="annotation text"/>
    <w:basedOn w:val="a"/>
    <w:link w:val="afffff0"/>
    <w:uiPriority w:val="99"/>
    <w:rsid w:val="00D120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rsid w:val="00D12084"/>
    <w:rPr>
      <w:rFonts w:ascii="Times New Roman" w:eastAsia="Times New Roman" w:hAnsi="Times New Roman" w:cs="Times New Roman"/>
      <w:sz w:val="20"/>
      <w:szCs w:val="20"/>
    </w:rPr>
  </w:style>
  <w:style w:type="paragraph" w:styleId="afffff1">
    <w:name w:val="annotation subject"/>
    <w:basedOn w:val="afffff"/>
    <w:next w:val="afffff"/>
    <w:link w:val="afffff2"/>
    <w:rsid w:val="00D12084"/>
    <w:rPr>
      <w:b/>
      <w:bCs/>
    </w:rPr>
  </w:style>
  <w:style w:type="character" w:customStyle="1" w:styleId="afffff2">
    <w:name w:val="Тема примечания Знак"/>
    <w:basedOn w:val="afffff0"/>
    <w:link w:val="afffff1"/>
    <w:rsid w:val="00D12084"/>
    <w:rPr>
      <w:b/>
      <w:bCs/>
    </w:rPr>
  </w:style>
  <w:style w:type="paragraph" w:customStyle="1" w:styleId="afffff3">
    <w:name w:val="Обычный с первой строкой"/>
    <w:basedOn w:val="a"/>
    <w:qFormat/>
    <w:rsid w:val="00D12084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character" w:styleId="afffff4">
    <w:name w:val="Emphasis"/>
    <w:uiPriority w:val="20"/>
    <w:qFormat/>
    <w:rsid w:val="00D12084"/>
    <w:rPr>
      <w:i/>
      <w:iCs/>
    </w:rPr>
  </w:style>
  <w:style w:type="paragraph" w:customStyle="1" w:styleId="ConsNormal">
    <w:name w:val="ConsNormal"/>
    <w:rsid w:val="00D1208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Heading">
    <w:name w:val="Heading"/>
    <w:rsid w:val="00D12084"/>
    <w:pPr>
      <w:widowControl w:val="0"/>
      <w:autoSpaceDE w:val="0"/>
      <w:autoSpaceDN w:val="0"/>
      <w:adjustRightInd w:val="0"/>
      <w:spacing w:before="29" w:after="0" w:line="240" w:lineRule="auto"/>
      <w:ind w:firstLine="709"/>
      <w:jc w:val="both"/>
    </w:pPr>
    <w:rPr>
      <w:rFonts w:ascii="Arial" w:eastAsia="Times New Roman" w:hAnsi="Arial" w:cs="Arial"/>
      <w:b/>
      <w:bCs/>
    </w:rPr>
  </w:style>
  <w:style w:type="paragraph" w:styleId="afffff5">
    <w:name w:val="Title"/>
    <w:basedOn w:val="a"/>
    <w:link w:val="afffff6"/>
    <w:qFormat/>
    <w:rsid w:val="00D1208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ff6">
    <w:name w:val="Название Знак"/>
    <w:basedOn w:val="a0"/>
    <w:link w:val="afffff5"/>
    <w:rsid w:val="00D12084"/>
    <w:rPr>
      <w:rFonts w:ascii="Times New Roman" w:eastAsia="Times New Roman" w:hAnsi="Times New Roman" w:cs="Times New Roman"/>
      <w:sz w:val="28"/>
      <w:szCs w:val="28"/>
    </w:rPr>
  </w:style>
  <w:style w:type="paragraph" w:customStyle="1" w:styleId="afffff7">
    <w:name w:val="Стиль названия"/>
    <w:basedOn w:val="a"/>
    <w:rsid w:val="00D12084"/>
    <w:pPr>
      <w:spacing w:after="60" w:line="240" w:lineRule="auto"/>
      <w:ind w:firstLine="680"/>
      <w:jc w:val="both"/>
    </w:pPr>
    <w:rPr>
      <w:rFonts w:ascii="Arial" w:eastAsia="Times New Roman" w:hAnsi="Arial" w:cs="Times New Roman"/>
      <w:b/>
      <w:i/>
      <w:sz w:val="24"/>
      <w:szCs w:val="28"/>
    </w:rPr>
  </w:style>
  <w:style w:type="paragraph" w:customStyle="1" w:styleId="u">
    <w:name w:val="u"/>
    <w:basedOn w:val="a"/>
    <w:rsid w:val="00D12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f8">
    <w:name w:val="TOC Heading"/>
    <w:basedOn w:val="1"/>
    <w:next w:val="a"/>
    <w:uiPriority w:val="39"/>
    <w:semiHidden/>
    <w:unhideWhenUsed/>
    <w:qFormat/>
    <w:rsid w:val="00D12084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D12084"/>
    <w:pPr>
      <w:widowControl w:val="0"/>
      <w:autoSpaceDE w:val="0"/>
      <w:autoSpaceDN w:val="0"/>
      <w:adjustRightInd w:val="0"/>
      <w:spacing w:after="10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D12084"/>
    <w:pPr>
      <w:widowControl w:val="0"/>
      <w:autoSpaceDE w:val="0"/>
      <w:autoSpaceDN w:val="0"/>
      <w:adjustRightInd w:val="0"/>
      <w:spacing w:after="100" w:line="240" w:lineRule="auto"/>
      <w:ind w:left="240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D12084"/>
    <w:pPr>
      <w:widowControl w:val="0"/>
      <w:autoSpaceDE w:val="0"/>
      <w:autoSpaceDN w:val="0"/>
      <w:adjustRightInd w:val="0"/>
      <w:spacing w:after="100" w:line="240" w:lineRule="auto"/>
      <w:ind w:left="480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No Spacing"/>
    <w:link w:val="afffffa"/>
    <w:uiPriority w:val="1"/>
    <w:qFormat/>
    <w:rsid w:val="00D12084"/>
    <w:pPr>
      <w:spacing w:after="0" w:line="240" w:lineRule="auto"/>
    </w:pPr>
    <w:rPr>
      <w:lang w:eastAsia="en-US"/>
    </w:rPr>
  </w:style>
  <w:style w:type="character" w:customStyle="1" w:styleId="afffffa">
    <w:name w:val="Без интервала Знак"/>
    <w:basedOn w:val="a0"/>
    <w:link w:val="afffff9"/>
    <w:uiPriority w:val="1"/>
    <w:rsid w:val="00D1208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F463AF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c">
    <w:name w:val="List Paragraph"/>
    <w:basedOn w:val="a"/>
    <w:uiPriority w:val="34"/>
    <w:qFormat/>
    <w:rsid w:val="00556C6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463A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table" w:styleId="ad">
    <w:name w:val="Table Grid"/>
    <w:basedOn w:val="a1"/>
    <w:uiPriority w:val="59"/>
    <w:rsid w:val="003A1A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Центрированный (таблица)"/>
    <w:basedOn w:val="a"/>
    <w:next w:val="a"/>
    <w:uiPriority w:val="99"/>
    <w:rsid w:val="003A1A0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3A1A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A1A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3A1A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basedOn w:val="a0"/>
    <w:uiPriority w:val="99"/>
    <w:rsid w:val="003A1A09"/>
    <w:rPr>
      <w:rFonts w:cs="Times New Roman"/>
      <w:color w:val="0000FF"/>
      <w:u w:val="single"/>
    </w:rPr>
  </w:style>
  <w:style w:type="paragraph" w:customStyle="1" w:styleId="af1">
    <w:name w:val="Основной стиль"/>
    <w:basedOn w:val="a"/>
    <w:link w:val="af2"/>
    <w:uiPriority w:val="99"/>
    <w:rsid w:val="003A1A09"/>
    <w:pPr>
      <w:spacing w:after="0" w:line="240" w:lineRule="auto"/>
      <w:ind w:firstLine="680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af2">
    <w:name w:val="Основной стиль Знак"/>
    <w:link w:val="af1"/>
    <w:uiPriority w:val="99"/>
    <w:locked/>
    <w:rsid w:val="003A1A09"/>
    <w:rPr>
      <w:rFonts w:ascii="Arial" w:eastAsia="Times New Roman" w:hAnsi="Arial" w:cs="Times New Roman"/>
      <w:sz w:val="28"/>
      <w:szCs w:val="20"/>
    </w:rPr>
  </w:style>
  <w:style w:type="character" w:customStyle="1" w:styleId="WW-Absatz-Standardschriftart111111111111">
    <w:name w:val="WW-Absatz-Standardschriftart111111111111"/>
    <w:rsid w:val="00FB48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38258/1/" TargetMode="External"/><Relationship Id="rId13" Type="http://schemas.openxmlformats.org/officeDocument/2006/relationships/hyperlink" Target="https://www.consultant.ru/document/cons_doc_LAW_51040/312302f37ac9299771d2bf4f9b4bb797fb476948/" TargetMode="External"/><Relationship Id="rId18" Type="http://schemas.openxmlformats.org/officeDocument/2006/relationships/hyperlink" Target="http://www.consultant.ru/document/cons_doc_LAW_148669" TargetMode="External"/><Relationship Id="rId26" Type="http://schemas.openxmlformats.org/officeDocument/2006/relationships/hyperlink" Target="consultantplus://offline/ref=F1A612AEFA392A85B895F2ACFA6EB7D5066AD0B32E7977FC95BE4D62DA322CE610DF7454N6V1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7DBF7A81886CD768AA653A40D3805440E8B0B773E1333F7783607B755C446151E78BDD4MFV8H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51040/312302f37ac9299771d2bf4f9b4bb797fb476948/" TargetMode="External"/><Relationship Id="rId17" Type="http://schemas.openxmlformats.org/officeDocument/2006/relationships/hyperlink" Target="https://www.consultant.ru/document/cons_doc_LAW_51040/312302f37ac9299771d2bf4f9b4bb797fb476948/" TargetMode="External"/><Relationship Id="rId25" Type="http://schemas.openxmlformats.org/officeDocument/2006/relationships/hyperlink" Target="consultantplus://offline/ref=17DBF7A81886CD768AA653A40D3805440E8B0B773E1333F7783607B755C446151E78BDD3MFV1H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51040/312302f37ac9299771d2bf4f9b4bb797fb476948/" TargetMode="External"/><Relationship Id="rId20" Type="http://schemas.openxmlformats.org/officeDocument/2006/relationships/hyperlink" Target="consultantplus://offline/ref=17DBF7A81886CD768AA653A40D3805440E8B0B773E1333F7783607B755C446151E78BDD7F013ABCBM3VEH" TargetMode="External"/><Relationship Id="rId29" Type="http://schemas.openxmlformats.org/officeDocument/2006/relationships/hyperlink" Target="consultantplus://offline/ref=F1A612AEFA392A85B895F2ACFA6EB7D5066AD0B32E7977FC95BE4D62DA322CE610DF745067NCV7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51040/312302f37ac9299771d2bf4f9b4bb797fb476948/" TargetMode="External"/><Relationship Id="rId24" Type="http://schemas.openxmlformats.org/officeDocument/2006/relationships/hyperlink" Target="consultantplus://offline/ref=17DBF7A81886CD768AA653A40D3805440E8B0B773E1333F7783607B755C446151E78BDD2MFV0H" TargetMode="Externa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51040/312302f37ac9299771d2bf4f9b4bb797fb476948/" TargetMode="External"/><Relationship Id="rId23" Type="http://schemas.openxmlformats.org/officeDocument/2006/relationships/hyperlink" Target="consultantplus://offline/ref=17DBF7A81886CD768AA653A40D3805440E8B0B773E1333F7783607B755C446151E78BDD5MFV7H" TargetMode="External"/><Relationship Id="rId28" Type="http://schemas.openxmlformats.org/officeDocument/2006/relationships/hyperlink" Target="consultantplus://offline/ref=F1A612AEFA392A85B895F2ACFA6EB7D5066AD0B32E7977FC95BE4D62DA322CE610DF745065CFA67CN8V4H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s://www.consultant.ru/document/cons_doc_LAW_51040/312302f37ac9299771d2bf4f9b4bb797fb476948/" TargetMode="External"/><Relationship Id="rId19" Type="http://schemas.openxmlformats.org/officeDocument/2006/relationships/header" Target="header1.xml"/><Relationship Id="rId31" Type="http://schemas.openxmlformats.org/officeDocument/2006/relationships/hyperlink" Target="consultantplus://offline/ref=F1A612AEFA392A85B895F2ACFA6EB7D5066AD0B32E7977FC95BE4D62DA322CE610DF745066NCVB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41175/1/" TargetMode="External"/><Relationship Id="rId14" Type="http://schemas.openxmlformats.org/officeDocument/2006/relationships/hyperlink" Target="https://www.consultant.ru/document/cons_doc_LAW_51040/312302f37ac9299771d2bf4f9b4bb797fb476948/" TargetMode="External"/><Relationship Id="rId22" Type="http://schemas.openxmlformats.org/officeDocument/2006/relationships/hyperlink" Target="consultantplus://offline/ref=17DBF7A81886CD768AA653A40D3805440E8B0B773E1333F7783607B755C446151E78BDD5MFV1H" TargetMode="External"/><Relationship Id="rId27" Type="http://schemas.openxmlformats.org/officeDocument/2006/relationships/hyperlink" Target="consultantplus://offline/ref=F1A612AEFA392A85B895F2ACFA6EB7D5066AD0B32E7977FC95BE4D62DA322CE610DF7457N6VDH" TargetMode="External"/><Relationship Id="rId30" Type="http://schemas.openxmlformats.org/officeDocument/2006/relationships/hyperlink" Target="consultantplus://offline/ref=F1A612AEFA392A85B895F2ACFA6EB7D5066AD0B32E7977FC95BE4D62DA322CE610DF745066NCVEH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39399-C49D-4754-90A2-25D520EE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104</Pages>
  <Words>25161</Words>
  <Characters>143419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Пользователь Windows</cp:lastModifiedBy>
  <cp:revision>23</cp:revision>
  <cp:lastPrinted>2020-07-17T11:11:00Z</cp:lastPrinted>
  <dcterms:created xsi:type="dcterms:W3CDTF">2017-06-30T09:37:00Z</dcterms:created>
  <dcterms:modified xsi:type="dcterms:W3CDTF">2020-10-08T11:56:00Z</dcterms:modified>
</cp:coreProperties>
</file>